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EF" w:rsidRDefault="00AF1BDC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59054</wp:posOffset>
                </wp:positionV>
                <wp:extent cx="6877050" cy="0"/>
                <wp:effectExtent l="0" t="19050" r="19050" b="19050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B04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F3FE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9.75pt;margin-top:4.65pt;width:541.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O7IQIAAD0EAAAOAAAAZHJzL2Uyb0RvYy54bWysU8uO2zAMvBfoPwi+J7ZT57FGnMXWTnrZ&#10;tgF2+wGKJNtCbVGQlDhB0X8vpTywaS9F0YtMWeRwSA6Xj8e+IwdhrARVROk4iYhQDLhUTRF9e92M&#10;FhGxjipOO1CiiE7CRo+r9++Wg87FBFrouDAEQZTNB11ErXM6j2PLWtFTOwYtFD7WYHrq8GqamBs6&#10;IHrfxZMkmcUDGK4NMGEt/q3Oj9Eq4Ne1YO5rXVvhSFdEyM2F04Rz5894taR5Y6huJbvQoP/AoqdS&#10;YdIbVEUdJXsj/4DqJTNgoXZjBn0MdS2ZCDVgNWnyWzUvLdUi1ILNsfrWJvv/YNmXw9YQyXF22B5F&#10;e5zR095BSE2mvj+Dtjm6lWprfIXsqF70M7DvligoW6oaEZxfTxpjUx8R34X4i9WYZTd8Bo4+FPFD&#10;s4616T0ktoEcw0xOt5mIoyMMf84W83kyRW7s+hbT/BqojXWfBPTEG0VknaGyaV0JSuHkwaQhDT08&#10;W+dp0fwa4LMq2MiuCwLoFBmKaLKYzqchwkInuX/1ftY0u7Iz5EC9hj4m2SzIBtHu3AzsFQ9oraB8&#10;fbEdld3ZRv9OeTysDPlcrLNIfjwkD+vFepGNsslsPcqSqho9bcpsNNuk82n1oSrLKv3pqaVZ3krO&#10;hfLsroJNs78TxGV1zlK7SfbWh/gePTQMyV6/gXQYrZ/mWRc74KetuY4cNRqcL/vkl+DtHe23W7/6&#10;BQAA//8DAFBLAwQUAAYACAAAACEA6/n249oAAAAHAQAADwAAAGRycy9kb3ducmV2LnhtbEyOS0sD&#10;MRSF94L/IVzBnU3aqtjpZIoIgiJSWtt9OrmdDOYxJJnO9N9760aX58E5X7kanWUnjKkNXsJ0IoCh&#10;r4NufSNh9/V69wQsZeW1ssGjhDMmWFXXV6UqdBj8Bk/b3DAa8alQEkzOXcF5qg06lSahQ0/ZMUSn&#10;MsnYcB3VQOPO8pkQj9yp1tODUR2+GKy/t72TMJp18xnF+9vHvN/cD+1+f847K+Xtzfi8BJZxzH9l&#10;uOATOlTEdAi914lZ0osHakpYzIFd4qmYkXH4NXhV8v/81Q8AAAD//wMAUEsBAi0AFAAGAAgAAAAh&#10;ALaDOJL+AAAA4QEAABMAAAAAAAAAAAAAAAAAAAAAAFtDb250ZW50X1R5cGVzXS54bWxQSwECLQAU&#10;AAYACAAAACEAOP0h/9YAAACUAQAACwAAAAAAAAAAAAAAAAAvAQAAX3JlbHMvLnJlbHNQSwECLQAU&#10;AAYACAAAACEAZm8zuyECAAA9BAAADgAAAAAAAAAAAAAAAAAuAgAAZHJzL2Uyb0RvYy54bWxQSwEC&#10;LQAUAAYACAAAACEA6/n249oAAAAHAQAADwAAAAAAAAAAAAAAAAB7BAAAZHJzL2Rvd25yZXYueG1s&#10;UEsFBgAAAAAEAAQA8wAAAIIFAAAAAA==&#10;" strokecolor="#0b0460" strokeweight="2.25pt"/>
            </w:pict>
          </mc:Fallback>
        </mc:AlternateContent>
      </w:r>
    </w:p>
    <w:p w:rsidR="00677669" w:rsidRPr="00A06165" w:rsidRDefault="00452834" w:rsidP="001D42F7">
      <w:pPr>
        <w:ind w:left="142" w:firstLine="709"/>
        <w:contextualSpacing/>
        <w:jc w:val="both"/>
        <w:rPr>
          <w:rFonts w:ascii="Arial" w:hAnsi="Arial" w:cs="Arial"/>
          <w:bCs/>
          <w:color w:val="222A35" w:themeColor="text2" w:themeShade="80"/>
          <w:sz w:val="32"/>
          <w:szCs w:val="32"/>
        </w:rPr>
      </w:pPr>
      <w:r w:rsidRPr="00452834">
        <w:rPr>
          <w:rFonts w:ascii="Arial" w:hAnsi="Arial" w:cs="Arial"/>
          <w:b/>
          <w:bCs/>
          <w:color w:val="0B0460"/>
          <w:sz w:val="52"/>
          <w:szCs w:val="52"/>
        </w:rPr>
        <w:t>ВАЖНО ЗНАТЬ</w:t>
      </w:r>
      <w:r>
        <w:rPr>
          <w:rFonts w:ascii="Arial" w:hAnsi="Arial" w:cs="Arial"/>
          <w:b/>
          <w:bCs/>
          <w:color w:val="0B0460"/>
          <w:sz w:val="52"/>
          <w:szCs w:val="52"/>
        </w:rPr>
        <w:t>:</w:t>
      </w:r>
      <w:r w:rsidRPr="00452834">
        <w:rPr>
          <w:rFonts w:ascii="Arial" w:hAnsi="Arial" w:cs="Arial"/>
          <w:b/>
          <w:bCs/>
          <w:color w:val="0B0460"/>
          <w:sz w:val="52"/>
          <w:szCs w:val="52"/>
        </w:rPr>
        <w:t xml:space="preserve"> </w:t>
      </w:r>
      <w:r w:rsidR="00A06165" w:rsidRPr="00A06165">
        <w:rPr>
          <w:rFonts w:ascii="Arial" w:hAnsi="Arial" w:cs="Arial"/>
          <w:b/>
          <w:bCs/>
          <w:color w:val="222A35" w:themeColor="text2" w:themeShade="80"/>
          <w:sz w:val="32"/>
          <w:szCs w:val="32"/>
        </w:rPr>
        <w:t>Распоряжение</w:t>
      </w:r>
      <w:r w:rsidR="00D445BC" w:rsidRPr="00A06165">
        <w:rPr>
          <w:rFonts w:ascii="Arial" w:hAnsi="Arial" w:cs="Arial"/>
          <w:b/>
          <w:bCs/>
          <w:color w:val="222A35" w:themeColor="text2" w:themeShade="80"/>
          <w:sz w:val="32"/>
          <w:szCs w:val="32"/>
        </w:rPr>
        <w:t xml:space="preserve"> Правительства Российской Федерации от 1</w:t>
      </w:r>
      <w:r w:rsidR="00A06165" w:rsidRPr="00A06165">
        <w:rPr>
          <w:rFonts w:ascii="Arial" w:hAnsi="Arial" w:cs="Arial"/>
          <w:b/>
          <w:bCs/>
          <w:color w:val="222A35" w:themeColor="text2" w:themeShade="80"/>
          <w:sz w:val="32"/>
          <w:szCs w:val="32"/>
        </w:rPr>
        <w:t>5</w:t>
      </w:r>
      <w:r w:rsidR="00D445BC" w:rsidRPr="00A06165">
        <w:rPr>
          <w:rFonts w:ascii="Arial" w:hAnsi="Arial" w:cs="Arial"/>
          <w:b/>
          <w:bCs/>
          <w:color w:val="222A35" w:themeColor="text2" w:themeShade="80"/>
          <w:sz w:val="32"/>
          <w:szCs w:val="32"/>
        </w:rPr>
        <w:t xml:space="preserve"> мая 2020 года № </w:t>
      </w:r>
      <w:r w:rsidR="00A06165" w:rsidRPr="00A06165">
        <w:rPr>
          <w:rFonts w:ascii="Arial" w:hAnsi="Arial" w:cs="Arial"/>
          <w:b/>
          <w:bCs/>
          <w:color w:val="222A35" w:themeColor="text2" w:themeShade="80"/>
          <w:sz w:val="32"/>
          <w:szCs w:val="32"/>
        </w:rPr>
        <w:t>1272-р</w:t>
      </w:r>
      <w:r w:rsidR="00FA0717" w:rsidRPr="00A06165">
        <w:rPr>
          <w:rFonts w:ascii="Arial" w:hAnsi="Arial" w:cs="Arial"/>
          <w:b/>
          <w:bCs/>
          <w:color w:val="222A35" w:themeColor="text2" w:themeShade="80"/>
          <w:sz w:val="32"/>
          <w:szCs w:val="32"/>
        </w:rPr>
        <w:t xml:space="preserve"> </w:t>
      </w:r>
    </w:p>
    <w:p w:rsidR="00677669" w:rsidRDefault="00AF1BDC" w:rsidP="00677669">
      <w:pPr>
        <w:kinsoku w:val="0"/>
        <w:overflowPunct w:val="0"/>
        <w:spacing w:before="1" w:line="120" w:lineRule="exact"/>
        <w:ind w:left="284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76199</wp:posOffset>
                </wp:positionV>
                <wp:extent cx="6877050" cy="0"/>
                <wp:effectExtent l="0" t="19050" r="19050" b="1905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70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B04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5F0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8.4pt;margin-top:6pt;width:541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RuEIQIAADwEAAAOAAAAZHJzL2Uyb0RvYy54bWysU9uO2yAQfa/Uf0C8J7ZT52bFWW3tpC/b&#10;NtJuP4AAtlExIGDjRFX/vQO5aNO+VFVf8GBmzpyZObN6OPYSHbh1QqsSZ+MUI66oZkK1Jf72sh0t&#10;MHKeKEakVrzEJ+7ww/r9u9VgCj7RnZaMWwQgyhWDKXHnvSmSxNGO98SNteEKHhtte+LhatuEWTIA&#10;ei+TSZrOkkFbZqym3Dn4W58f8TriNw2n/mvTOO6RLDFw8/G08dyHM1mvSNFaYjpBLzTIP7DoiVCQ&#10;9AZVE0/QqxV/QPWCWu1048dU94luGkF5rAGqydLfqnnuiOGxFmiOM7c2uf8HS78cdhYJVuIlRor0&#10;MKLHV69jZjQP7RmMK8CrUjsbCqRH9WyeNP3ukNJVR1TLo/PLyUBsFiKSu5BwcQaS7IfPmoEPAfzY&#10;q2Nj+wAJXUDHOJLTbST86BGFn7PFfJ5OYXL0+paQ4hporPOfuO5RMErsvCWi7XyllYLBa5vFNOTw&#10;5HygRYprQMiq9FZIGecvFRpKPFlM59MY4bQULLwGP2fbfSUtOpAgoY9pPouqAbQ7N6tfFYtoHSds&#10;c7E9EfJsg79UAQ8qAz4X66yRH8t0uVlsFvkon8w2ozyt69HjtspHs202n9Yf6qqqs5+BWpYXnWCM&#10;q8Duqtcs/zs9XDbnrLSbYm99SO7RY8OA7PUbScfRhmmedbHX7LSz15GDRKPzZZ3CDry9g/126de/&#10;AAAA//8DAFBLAwQUAAYACAAAACEAMiOXItsAAAAJAQAADwAAAGRycy9kb3ducmV2LnhtbEyPQUsD&#10;MRCF74L/IYzgzSZWKXbdbBFBUESktb2nu+NmMZksSba7/fdO8WBPw3tvePNNuZq8EweMqQuk4Xam&#10;QCDVoemo1bD9erl5AJGyoca4QKjhiAlW1eVFaYomjLTGwya3gksoFUaDzbkvpEy1RW/SLPRInH2H&#10;6E1mGVvZRDNyuXdyrtRCetMRX7Cmx2eL9c9m8Bom+9l+RPX2+n43rO/Hbrc75q3T+vpqenoEkXHK&#10;/8twwmd0qJhpHwZqknCsF0yeec75pVOulkt29n+OrEp5/kH1CwAA//8DAFBLAQItABQABgAIAAAA&#10;IQC2gziS/gAAAOEBAAATAAAAAAAAAAAAAAAAAAAAAABbQ29udGVudF9UeXBlc10ueG1sUEsBAi0A&#10;FAAGAAgAAAAhADj9If/WAAAAlAEAAAsAAAAAAAAAAAAAAAAALwEAAF9yZWxzLy5yZWxzUEsBAi0A&#10;FAAGAAgAAAAhAHtZG4QhAgAAPAQAAA4AAAAAAAAAAAAAAAAALgIAAGRycy9lMm9Eb2MueG1sUEsB&#10;Ai0AFAAGAAgAAAAhADIjlyLbAAAACQEAAA8AAAAAAAAAAAAAAAAAewQAAGRycy9kb3ducmV2Lnht&#10;bFBLBQYAAAAABAAEAPMAAACDBQAAAAA=&#10;" strokecolor="#0b0460" strokeweight="2.25pt"/>
            </w:pict>
          </mc:Fallback>
        </mc:AlternateContent>
      </w:r>
    </w:p>
    <w:p w:rsidR="000968F8" w:rsidRDefault="000968F8" w:rsidP="00DF2903">
      <w:pPr>
        <w:rPr>
          <w:sz w:val="12"/>
          <w:szCs w:val="12"/>
        </w:rPr>
      </w:pPr>
    </w:p>
    <w:p w:rsidR="00AB7165" w:rsidRDefault="00AB7165" w:rsidP="00DF2903">
      <w:pPr>
        <w:rPr>
          <w:sz w:val="12"/>
          <w:szCs w:val="12"/>
        </w:rPr>
      </w:pPr>
    </w:p>
    <w:p w:rsidR="00AB7165" w:rsidRDefault="00AB7165" w:rsidP="00DF2903">
      <w:pPr>
        <w:rPr>
          <w:sz w:val="12"/>
          <w:szCs w:val="12"/>
        </w:rPr>
      </w:pPr>
    </w:p>
    <w:p w:rsidR="00AB7165" w:rsidRDefault="001055ED" w:rsidP="00DF2903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85090</wp:posOffset>
                </wp:positionH>
                <wp:positionV relativeFrom="paragraph">
                  <wp:posOffset>26670</wp:posOffset>
                </wp:positionV>
                <wp:extent cx="6943725" cy="6477000"/>
                <wp:effectExtent l="19050" t="19050" r="47625" b="3810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3725" cy="647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 algn="ctr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055ED" w:rsidRDefault="001055ED" w:rsidP="00955CA2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</w:p>
                          <w:p w:rsidR="001055ED" w:rsidRDefault="001055ED" w:rsidP="00955CA2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  <w:sz w:val="22"/>
                                <w:szCs w:val="22"/>
                              </w:rPr>
                            </w:pPr>
                          </w:p>
                          <w:p w:rsidR="009009D5" w:rsidRDefault="00A06165" w:rsidP="00955CA2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</w:pPr>
                            <w:r w:rsidRPr="00C1601D">
                              <w:rPr>
                                <w:rFonts w:ascii="Arial" w:hAnsi="Arial" w:cs="Arial"/>
                                <w:color w:val="222A35" w:themeColor="text2" w:themeShade="80"/>
                                <w:sz w:val="22"/>
                                <w:szCs w:val="22"/>
                              </w:rPr>
                              <w:t>В соответствии с пунктом 2 Указа</w:t>
                            </w:r>
                            <w:r w:rsidR="005E1E85" w:rsidRPr="00C1601D">
                              <w:rPr>
                                <w:rFonts w:ascii="Arial" w:hAnsi="Arial" w:cs="Arial"/>
                                <w:color w:val="222A35" w:themeColor="text2" w:themeShade="80"/>
                                <w:sz w:val="22"/>
                                <w:szCs w:val="22"/>
                              </w:rPr>
                              <w:t xml:space="preserve"> Президента Российской Федерации от 06 мая 2020 года № 313 «О предоставлении дополнительных страховых гарантий отдельным категориям медицинских работников» </w:t>
                            </w:r>
                            <w:r w:rsidRPr="00EA0E8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  <w:u w:val="single"/>
                              </w:rPr>
                              <w:t>утвержден перечень заболеваний (синдромов) или осложнений, вызванных</w:t>
                            </w:r>
                            <w:r w:rsidRPr="00EA0E8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 xml:space="preserve"> подтвержденной лабораторными методами исследования </w:t>
                            </w:r>
                            <w:r w:rsidRPr="00EA0E8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  <w:u w:val="single"/>
                              </w:rPr>
                              <w:t>новой коронавирусной инфекцией</w:t>
                            </w:r>
                            <w:r w:rsidRPr="00EA0E8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, вызвавших причинение вреда здоровью</w:t>
                            </w:r>
                            <w:r w:rsidRPr="00EA0E88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A0E8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</w:rPr>
                              <w:t>отдельных категорий лиц</w:t>
                            </w:r>
                            <w:r w:rsidRPr="00EA0E88">
                              <w:rPr>
                                <w:rFonts w:ascii="Arial" w:hAnsi="Arial" w:cs="Arial"/>
                                <w:b/>
                                <w:bCs/>
                                <w:color w:val="222A35" w:themeColor="text2" w:themeShade="80"/>
                                <w:sz w:val="22"/>
                                <w:szCs w:val="22"/>
                              </w:rPr>
                              <w:t>, предусмотренных Указа Президента Российской Федерации от 06 мая 2020 года № 313 «О предоставлении дополнительных страховых гарантий отдельным категориям медицинских работников»</w:t>
                            </w:r>
                            <w:r w:rsidRPr="00C1601D">
                              <w:rPr>
                                <w:rFonts w:ascii="Arial" w:hAnsi="Arial" w:cs="Arial"/>
                                <w:color w:val="222A35" w:themeColor="text2" w:themeShade="8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EA0E8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  <w:u w:val="single"/>
                              </w:rPr>
                              <w:t xml:space="preserve">и повлекших за собой </w:t>
                            </w:r>
                            <w:r w:rsidR="00EC5B1D" w:rsidRPr="00EA0E88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22"/>
                                <w:szCs w:val="22"/>
                                <w:u w:val="single"/>
                              </w:rPr>
                              <w:t>временную нетрудоспособность, но не приведших к инвалидности</w:t>
                            </w:r>
                            <w:r w:rsidR="00EC5B1D" w:rsidRPr="00C1601D">
                              <w:rPr>
                                <w:rFonts w:ascii="Arial" w:hAnsi="Arial" w:cs="Arial"/>
                                <w:color w:val="222A35" w:themeColor="text2" w:themeShade="8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A5F53" w:rsidRDefault="009C4F5E" w:rsidP="00843065">
                            <w:pPr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  <w:t xml:space="preserve">  </w:t>
                            </w:r>
                            <w:r w:rsidR="00405A3E"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  <w:t xml:space="preserve">                                                                             </w:t>
                            </w:r>
                            <w:r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  <w:t xml:space="preserve">    </w:t>
                            </w:r>
                          </w:p>
                          <w:p w:rsidR="009C4F5E" w:rsidRDefault="009C4F5E" w:rsidP="00955CA2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</w:pPr>
                          </w:p>
                          <w:p w:rsidR="00047CF4" w:rsidRDefault="00047CF4" w:rsidP="00955CA2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</w:pPr>
                          </w:p>
                          <w:p w:rsidR="00047CF4" w:rsidRDefault="00047CF4" w:rsidP="00955CA2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</w:pPr>
                          </w:p>
                          <w:p w:rsidR="00047CF4" w:rsidRDefault="00047CF4" w:rsidP="00955CA2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</w:pPr>
                          </w:p>
                          <w:p w:rsidR="00047CF4" w:rsidRDefault="00047CF4" w:rsidP="00955CA2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</w:pPr>
                          </w:p>
                          <w:p w:rsidR="00047CF4" w:rsidRDefault="00047CF4" w:rsidP="00955CA2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</w:pPr>
                          </w:p>
                          <w:p w:rsidR="00047CF4" w:rsidRDefault="00047CF4" w:rsidP="00955CA2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</w:pPr>
                          </w:p>
                          <w:p w:rsidR="00047CF4" w:rsidRDefault="00047CF4" w:rsidP="00955CA2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</w:pPr>
                          </w:p>
                          <w:p w:rsidR="00047CF4" w:rsidRDefault="00047CF4" w:rsidP="00955CA2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</w:pPr>
                          </w:p>
                          <w:p w:rsidR="00047CF4" w:rsidRDefault="00047CF4" w:rsidP="00955CA2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</w:pPr>
                          </w:p>
                          <w:p w:rsidR="00047CF4" w:rsidRDefault="00047CF4" w:rsidP="00955CA2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</w:pPr>
                          </w:p>
                          <w:p w:rsidR="00047CF4" w:rsidRDefault="00047CF4" w:rsidP="00955CA2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</w:pPr>
                          </w:p>
                          <w:p w:rsidR="00047CF4" w:rsidRDefault="00047CF4" w:rsidP="00955CA2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</w:pPr>
                          </w:p>
                          <w:p w:rsidR="00047CF4" w:rsidRDefault="00047CF4" w:rsidP="00955CA2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</w:pPr>
                          </w:p>
                          <w:p w:rsidR="00047CF4" w:rsidRDefault="00047CF4" w:rsidP="00955CA2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</w:pPr>
                          </w:p>
                          <w:p w:rsidR="00047CF4" w:rsidRDefault="00047CF4" w:rsidP="00955CA2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</w:pPr>
                          </w:p>
                          <w:p w:rsidR="00047CF4" w:rsidRDefault="00047CF4" w:rsidP="00955CA2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</w:pPr>
                          </w:p>
                          <w:p w:rsidR="00047CF4" w:rsidRDefault="00047CF4" w:rsidP="00955CA2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</w:pPr>
                          </w:p>
                          <w:p w:rsidR="00047CF4" w:rsidRDefault="00047CF4" w:rsidP="00955CA2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</w:pPr>
                          </w:p>
                          <w:p w:rsidR="00047CF4" w:rsidRDefault="00047CF4" w:rsidP="00955CA2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</w:pPr>
                          </w:p>
                          <w:p w:rsidR="00047CF4" w:rsidRDefault="00047CF4" w:rsidP="00955CA2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</w:pPr>
                          </w:p>
                          <w:p w:rsidR="00047CF4" w:rsidRDefault="00047CF4" w:rsidP="00955CA2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</w:pPr>
                          </w:p>
                          <w:p w:rsidR="00047CF4" w:rsidRDefault="00047CF4" w:rsidP="00955CA2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</w:pPr>
                          </w:p>
                          <w:p w:rsidR="00FA5F53" w:rsidRPr="00A06165" w:rsidRDefault="009C4F5E" w:rsidP="00955CA2">
                            <w:pPr>
                              <w:ind w:firstLine="720"/>
                              <w:jc w:val="both"/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A35" w:themeColor="text2" w:themeShade="80"/>
                              </w:rPr>
                              <w:t xml:space="preserve">               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6" style="position:absolute;margin-left:6.7pt;margin-top:2.1pt;width:546.75pt;height:510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pSDQMAAGMGAAAOAAAAZHJzL2Uyb0RvYy54bWysVVtv2jAUfp+0/2D5nYZAIDRqqCiFadIu&#10;1dppz8Z2SFbHzmzT0E377zs+gZSuL9NUIUU+vnzn8p3vcHG5rxV5kNZVRuc0PhtSIjU3otLbnH69&#10;Ww9mlDjPtGDKaJnTR+no5fztm4u2yeTIlEYJaQmAaJe1TU5L75ssihwvZc3cmWmkhsPC2Jp5MO02&#10;Epa1gF6raDQcTqPWWNFYw6VzsHvdHdI54heF5P5zUTjpicopxObxa/G7Cd9ofsGyrWVNWfFDGOw/&#10;oqhZpcFpD3XNPCM7W72AqitujTOFP+OmjkxRVFxiDpBNPPwrm9uSNRJzgeK4pi+Tez1Y/unhxpJK&#10;5BSI0qwGihY7b9AziZNQn7ZxGVy7bW5syNA1Hwy/d0SbZcn0Vi6sNW0pmYCo4nA/evYgGA6ekk37&#10;0QiAZwCPpdoXtg6AUASyR0Yee0bk3hMOm9PzZJyOJpRwOJsmaTocImcRy47PG+v8O2lqEhY5tWan&#10;xRfgHX2whw/OIy/ikB0T3ykpagUsPzBF4ul0mmLULDtcBuwjJuZrVCXWlVJohL6US2UJPM6p8jG6&#10;Ubsakuv2YgixC5JlsA/t1+0f48bWDhBQKajmKbrSpIU0xxN4T3jdACse+vL+roTuIkxtQWLcW3T5&#10;7GGP2blinEvtx68ZWqjINXNl5wCdd9rBeqOKQg+stMC1Z5Xq1pCj0qF0EtUIdOAFIPjATKAalfJr&#10;sZ4M02Q8G6TpZDxIxqvh4Gq2Xg4WS2ApXV0tr1bx75BUnGRlJYTUK8R0R+HGyb8J4zBCOsn10u0D&#10;DNGanZf2thQtEVVoq/HkfBRTMGB2jEIXBoqeGCHW+G+VL1E3oYuxWex207fKbBp+h07r0bEHThxH&#10;L3LrbuyhiaGSx6qhxIKqOnX6/WYPVQ1S2xjxCGKDcFBRMJlhURr7k5IWplxO3Y8ds5IS9V6DYM/j&#10;JAljEY1kko7AsKcnm9MTpjlAQVNC6rhc+m6U7hpbbUvw1MlBmzBDiipQjaF2UR0MmGSYzGHqhlF5&#10;auOtp/+G+R8AAAD//wMAUEsDBBQABgAIAAAAIQAIhLIV3gAAAAoBAAAPAAAAZHJzL2Rvd25yZXYu&#10;eG1sTI9BT8MwDIXvSPyHyEhcJpa0jGmUphMa4kBvtGhnLzVtRZNUTbYVfj3eCW5+fk/Pn/PtbAdx&#10;oin03mlIlgoEOeOb3rUaPurXuw2IENE1OHhHGr4pwLa4vsoxa/zZvdOpiq3gEhcy1NDFOGZSBtOR&#10;xbD0Izn2Pv1kMbKcWtlMeOZyO8hUqbW02Du+0OFIu47MV3W0Gkz8warclQ/7RVUGU6uXZPFWa317&#10;Mz8/gYg0x78wXPAZHQpmOvija4IYWN+vOKlhlYK42IlaP4I48KRS3skil/9fKH4BAAD//wMAUEsB&#10;Ai0AFAAGAAgAAAAhALaDOJL+AAAA4QEAABMAAAAAAAAAAAAAAAAAAAAAAFtDb250ZW50X1R5cGVz&#10;XS54bWxQSwECLQAUAAYACAAAACEAOP0h/9YAAACUAQAACwAAAAAAAAAAAAAAAAAvAQAAX3JlbHMv&#10;LnJlbHNQSwECLQAUAAYACAAAACEAzWmKUg0DAABjBgAADgAAAAAAAAAAAAAAAAAuAgAAZHJzL2Uy&#10;b0RvYy54bWxQSwECLQAUAAYACAAAACEACISyFd4AAAAKAQAADwAAAAAAAAAAAAAAAABnBQAAZHJz&#10;L2Rvd25yZXYueG1sUEsFBgAAAAAEAAQA8wAAAHIGAAAAAA==&#10;" fillcolor="white [3201]" strokecolor="#a5a5a5 [3206]" strokeweight="5pt">
                <v:stroke linestyle="thickThin"/>
                <v:shadow color="#868686"/>
                <v:textbox>
                  <w:txbxContent>
                    <w:p w:rsidR="001055ED" w:rsidRDefault="001055ED" w:rsidP="00955CA2">
                      <w:pPr>
                        <w:ind w:firstLine="720"/>
                        <w:jc w:val="both"/>
                        <w:rPr>
                          <w:rFonts w:ascii="Arial" w:hAnsi="Arial" w:cs="Arial"/>
                          <w:color w:val="222A35" w:themeColor="text2" w:themeShade="80"/>
                          <w:sz w:val="22"/>
                          <w:szCs w:val="22"/>
                        </w:rPr>
                      </w:pPr>
                      <w:bookmarkStart w:id="1" w:name="_GoBack"/>
                    </w:p>
                    <w:p w:rsidR="001055ED" w:rsidRDefault="001055ED" w:rsidP="00955CA2">
                      <w:pPr>
                        <w:ind w:firstLine="720"/>
                        <w:jc w:val="both"/>
                        <w:rPr>
                          <w:rFonts w:ascii="Arial" w:hAnsi="Arial" w:cs="Arial"/>
                          <w:color w:val="222A35" w:themeColor="text2" w:themeShade="80"/>
                          <w:sz w:val="22"/>
                          <w:szCs w:val="22"/>
                        </w:rPr>
                      </w:pPr>
                    </w:p>
                    <w:p w:rsidR="009009D5" w:rsidRDefault="00A06165" w:rsidP="00955CA2">
                      <w:pPr>
                        <w:ind w:firstLine="720"/>
                        <w:jc w:val="both"/>
                        <w:rPr>
                          <w:rFonts w:ascii="Arial" w:hAnsi="Arial" w:cs="Arial"/>
                          <w:color w:val="222A35" w:themeColor="text2" w:themeShade="80"/>
                        </w:rPr>
                      </w:pPr>
                      <w:r w:rsidRPr="00C1601D">
                        <w:rPr>
                          <w:rFonts w:ascii="Arial" w:hAnsi="Arial" w:cs="Arial"/>
                          <w:color w:val="222A35" w:themeColor="text2" w:themeShade="80"/>
                          <w:sz w:val="22"/>
                          <w:szCs w:val="22"/>
                        </w:rPr>
                        <w:t>В соответствии с пунктом 2 Указа</w:t>
                      </w:r>
                      <w:r w:rsidR="005E1E85" w:rsidRPr="00C1601D">
                        <w:rPr>
                          <w:rFonts w:ascii="Arial" w:hAnsi="Arial" w:cs="Arial"/>
                          <w:color w:val="222A35" w:themeColor="text2" w:themeShade="80"/>
                          <w:sz w:val="22"/>
                          <w:szCs w:val="22"/>
                        </w:rPr>
                        <w:t xml:space="preserve"> Президента Российской Федерации от 06 мая 2020 года № 313 «О предоставлении дополнительных страховых гарантий отдельным категориям медицинских работников» </w:t>
                      </w:r>
                      <w:r w:rsidRPr="00EA0E88">
                        <w:rPr>
                          <w:rFonts w:ascii="Arial" w:hAnsi="Arial" w:cs="Arial"/>
                          <w:b/>
                          <w:bCs/>
                          <w:color w:val="7030A0"/>
                          <w:sz w:val="22"/>
                          <w:szCs w:val="22"/>
                          <w:u w:val="single"/>
                        </w:rPr>
                        <w:t>утвержден перечень заболеваний (синдромов) или осложнений, вызванных</w:t>
                      </w:r>
                      <w:r w:rsidRPr="00EA0E88">
                        <w:rPr>
                          <w:rFonts w:ascii="Arial" w:hAnsi="Arial"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 xml:space="preserve"> подтвержденной лабораторными методами исследования </w:t>
                      </w:r>
                      <w:r w:rsidRPr="00EA0E88">
                        <w:rPr>
                          <w:rFonts w:ascii="Arial" w:hAnsi="Arial" w:cs="Arial"/>
                          <w:b/>
                          <w:bCs/>
                          <w:color w:val="7030A0"/>
                          <w:sz w:val="22"/>
                          <w:szCs w:val="22"/>
                          <w:u w:val="single"/>
                        </w:rPr>
                        <w:t>новой коронавирусной инфекцией</w:t>
                      </w:r>
                      <w:r w:rsidRPr="00EA0E88">
                        <w:rPr>
                          <w:rFonts w:ascii="Arial" w:hAnsi="Arial"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>, вызвавших причинение вреда здоровью</w:t>
                      </w:r>
                      <w:r w:rsidRPr="00EA0E88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22"/>
                          <w:szCs w:val="22"/>
                        </w:rPr>
                        <w:t xml:space="preserve"> </w:t>
                      </w:r>
                      <w:r w:rsidRPr="00EA0E88">
                        <w:rPr>
                          <w:rFonts w:ascii="Arial" w:hAnsi="Arial" w:cs="Arial"/>
                          <w:b/>
                          <w:bCs/>
                          <w:color w:val="7030A0"/>
                          <w:sz w:val="22"/>
                          <w:szCs w:val="22"/>
                        </w:rPr>
                        <w:t>отдельных категорий лиц</w:t>
                      </w:r>
                      <w:r w:rsidRPr="00EA0E88">
                        <w:rPr>
                          <w:rFonts w:ascii="Arial" w:hAnsi="Arial" w:cs="Arial"/>
                          <w:b/>
                          <w:bCs/>
                          <w:color w:val="222A35" w:themeColor="text2" w:themeShade="80"/>
                          <w:sz w:val="22"/>
                          <w:szCs w:val="22"/>
                        </w:rPr>
                        <w:t>, предусмотренных Указа Президента Российской Федерации от 06 мая 2020 года № 313 «О предоставлении дополнительных страховых гарантий отдельным категориям медицинских работников»</w:t>
                      </w:r>
                      <w:r w:rsidRPr="00C1601D">
                        <w:rPr>
                          <w:rFonts w:ascii="Arial" w:hAnsi="Arial" w:cs="Arial"/>
                          <w:color w:val="222A35" w:themeColor="text2" w:themeShade="80"/>
                          <w:sz w:val="22"/>
                          <w:szCs w:val="22"/>
                        </w:rPr>
                        <w:t xml:space="preserve">, </w:t>
                      </w:r>
                      <w:r w:rsidRPr="00EA0E88">
                        <w:rPr>
                          <w:rFonts w:ascii="Arial" w:hAnsi="Arial" w:cs="Arial"/>
                          <w:b/>
                          <w:bCs/>
                          <w:color w:val="7030A0"/>
                          <w:sz w:val="22"/>
                          <w:szCs w:val="22"/>
                          <w:u w:val="single"/>
                        </w:rPr>
                        <w:t xml:space="preserve">и повлекших за собой </w:t>
                      </w:r>
                      <w:r w:rsidR="00EC5B1D" w:rsidRPr="00EA0E88">
                        <w:rPr>
                          <w:rFonts w:ascii="Arial" w:hAnsi="Arial" w:cs="Arial"/>
                          <w:b/>
                          <w:bCs/>
                          <w:color w:val="7030A0"/>
                          <w:sz w:val="22"/>
                          <w:szCs w:val="22"/>
                          <w:u w:val="single"/>
                        </w:rPr>
                        <w:t>временную нетрудоспособность, но не приведших к инвалидности</w:t>
                      </w:r>
                      <w:r w:rsidR="00EC5B1D" w:rsidRPr="00C1601D">
                        <w:rPr>
                          <w:rFonts w:ascii="Arial" w:hAnsi="Arial" w:cs="Arial"/>
                          <w:color w:val="222A35" w:themeColor="text2" w:themeShade="80"/>
                          <w:sz w:val="22"/>
                          <w:szCs w:val="22"/>
                        </w:rPr>
                        <w:t>.</w:t>
                      </w:r>
                    </w:p>
                    <w:p w:rsidR="00FA5F53" w:rsidRDefault="009C4F5E" w:rsidP="00843065">
                      <w:pPr>
                        <w:jc w:val="both"/>
                        <w:rPr>
                          <w:rFonts w:ascii="Arial" w:hAnsi="Arial" w:cs="Arial"/>
                          <w:color w:val="222A35" w:themeColor="text2" w:themeShade="80"/>
                        </w:rPr>
                      </w:pPr>
                      <w:r>
                        <w:rPr>
                          <w:rFonts w:ascii="Arial" w:hAnsi="Arial" w:cs="Arial"/>
                          <w:color w:val="222A35" w:themeColor="text2" w:themeShade="80"/>
                        </w:rPr>
                        <w:t xml:space="preserve">  </w:t>
                      </w:r>
                      <w:r w:rsidR="00405A3E">
                        <w:rPr>
                          <w:rFonts w:ascii="Arial" w:hAnsi="Arial" w:cs="Arial"/>
                          <w:color w:val="222A35" w:themeColor="text2" w:themeShade="80"/>
                        </w:rPr>
                        <w:t xml:space="preserve">                                                                             </w:t>
                      </w:r>
                      <w:r>
                        <w:rPr>
                          <w:rFonts w:ascii="Arial" w:hAnsi="Arial" w:cs="Arial"/>
                          <w:color w:val="222A35" w:themeColor="text2" w:themeShade="80"/>
                        </w:rPr>
                        <w:t xml:space="preserve">    </w:t>
                      </w:r>
                    </w:p>
                    <w:p w:rsidR="009C4F5E" w:rsidRDefault="009C4F5E" w:rsidP="00955CA2">
                      <w:pPr>
                        <w:ind w:firstLine="720"/>
                        <w:jc w:val="both"/>
                        <w:rPr>
                          <w:rFonts w:ascii="Arial" w:hAnsi="Arial" w:cs="Arial"/>
                          <w:color w:val="222A35" w:themeColor="text2" w:themeShade="80"/>
                        </w:rPr>
                      </w:pPr>
                    </w:p>
                    <w:p w:rsidR="00047CF4" w:rsidRDefault="00047CF4" w:rsidP="00955CA2">
                      <w:pPr>
                        <w:ind w:firstLine="720"/>
                        <w:jc w:val="both"/>
                        <w:rPr>
                          <w:rFonts w:ascii="Arial" w:hAnsi="Arial" w:cs="Arial"/>
                          <w:color w:val="222A35" w:themeColor="text2" w:themeShade="80"/>
                        </w:rPr>
                      </w:pPr>
                    </w:p>
                    <w:p w:rsidR="00047CF4" w:rsidRDefault="00047CF4" w:rsidP="00955CA2">
                      <w:pPr>
                        <w:ind w:firstLine="720"/>
                        <w:jc w:val="both"/>
                        <w:rPr>
                          <w:rFonts w:ascii="Arial" w:hAnsi="Arial" w:cs="Arial"/>
                          <w:color w:val="222A35" w:themeColor="text2" w:themeShade="80"/>
                        </w:rPr>
                      </w:pPr>
                    </w:p>
                    <w:p w:rsidR="00047CF4" w:rsidRDefault="00047CF4" w:rsidP="00955CA2">
                      <w:pPr>
                        <w:ind w:firstLine="720"/>
                        <w:jc w:val="both"/>
                        <w:rPr>
                          <w:rFonts w:ascii="Arial" w:hAnsi="Arial" w:cs="Arial"/>
                          <w:color w:val="222A35" w:themeColor="text2" w:themeShade="80"/>
                        </w:rPr>
                      </w:pPr>
                    </w:p>
                    <w:p w:rsidR="00047CF4" w:rsidRDefault="00047CF4" w:rsidP="00955CA2">
                      <w:pPr>
                        <w:ind w:firstLine="720"/>
                        <w:jc w:val="both"/>
                        <w:rPr>
                          <w:rFonts w:ascii="Arial" w:hAnsi="Arial" w:cs="Arial"/>
                          <w:color w:val="222A35" w:themeColor="text2" w:themeShade="80"/>
                        </w:rPr>
                      </w:pPr>
                    </w:p>
                    <w:p w:rsidR="00047CF4" w:rsidRDefault="00047CF4" w:rsidP="00955CA2">
                      <w:pPr>
                        <w:ind w:firstLine="720"/>
                        <w:jc w:val="both"/>
                        <w:rPr>
                          <w:rFonts w:ascii="Arial" w:hAnsi="Arial" w:cs="Arial"/>
                          <w:color w:val="222A35" w:themeColor="text2" w:themeShade="80"/>
                        </w:rPr>
                      </w:pPr>
                    </w:p>
                    <w:p w:rsidR="00047CF4" w:rsidRDefault="00047CF4" w:rsidP="00955CA2">
                      <w:pPr>
                        <w:ind w:firstLine="720"/>
                        <w:jc w:val="both"/>
                        <w:rPr>
                          <w:rFonts w:ascii="Arial" w:hAnsi="Arial" w:cs="Arial"/>
                          <w:color w:val="222A35" w:themeColor="text2" w:themeShade="80"/>
                        </w:rPr>
                      </w:pPr>
                    </w:p>
                    <w:p w:rsidR="00047CF4" w:rsidRDefault="00047CF4" w:rsidP="00955CA2">
                      <w:pPr>
                        <w:ind w:firstLine="720"/>
                        <w:jc w:val="both"/>
                        <w:rPr>
                          <w:rFonts w:ascii="Arial" w:hAnsi="Arial" w:cs="Arial"/>
                          <w:color w:val="222A35" w:themeColor="text2" w:themeShade="80"/>
                        </w:rPr>
                      </w:pPr>
                    </w:p>
                    <w:p w:rsidR="00047CF4" w:rsidRDefault="00047CF4" w:rsidP="00955CA2">
                      <w:pPr>
                        <w:ind w:firstLine="720"/>
                        <w:jc w:val="both"/>
                        <w:rPr>
                          <w:rFonts w:ascii="Arial" w:hAnsi="Arial" w:cs="Arial"/>
                          <w:color w:val="222A35" w:themeColor="text2" w:themeShade="80"/>
                        </w:rPr>
                      </w:pPr>
                    </w:p>
                    <w:p w:rsidR="00047CF4" w:rsidRDefault="00047CF4" w:rsidP="00955CA2">
                      <w:pPr>
                        <w:ind w:firstLine="720"/>
                        <w:jc w:val="both"/>
                        <w:rPr>
                          <w:rFonts w:ascii="Arial" w:hAnsi="Arial" w:cs="Arial"/>
                          <w:color w:val="222A35" w:themeColor="text2" w:themeShade="80"/>
                        </w:rPr>
                      </w:pPr>
                    </w:p>
                    <w:p w:rsidR="00047CF4" w:rsidRDefault="00047CF4" w:rsidP="00955CA2">
                      <w:pPr>
                        <w:ind w:firstLine="720"/>
                        <w:jc w:val="both"/>
                        <w:rPr>
                          <w:rFonts w:ascii="Arial" w:hAnsi="Arial" w:cs="Arial"/>
                          <w:color w:val="222A35" w:themeColor="text2" w:themeShade="80"/>
                        </w:rPr>
                      </w:pPr>
                    </w:p>
                    <w:p w:rsidR="00047CF4" w:rsidRDefault="00047CF4" w:rsidP="00955CA2">
                      <w:pPr>
                        <w:ind w:firstLine="720"/>
                        <w:jc w:val="both"/>
                        <w:rPr>
                          <w:rFonts w:ascii="Arial" w:hAnsi="Arial" w:cs="Arial"/>
                          <w:color w:val="222A35" w:themeColor="text2" w:themeShade="80"/>
                        </w:rPr>
                      </w:pPr>
                    </w:p>
                    <w:p w:rsidR="00047CF4" w:rsidRDefault="00047CF4" w:rsidP="00955CA2">
                      <w:pPr>
                        <w:ind w:firstLine="720"/>
                        <w:jc w:val="both"/>
                        <w:rPr>
                          <w:rFonts w:ascii="Arial" w:hAnsi="Arial" w:cs="Arial"/>
                          <w:color w:val="222A35" w:themeColor="text2" w:themeShade="80"/>
                        </w:rPr>
                      </w:pPr>
                    </w:p>
                    <w:p w:rsidR="00047CF4" w:rsidRDefault="00047CF4" w:rsidP="00955CA2">
                      <w:pPr>
                        <w:ind w:firstLine="720"/>
                        <w:jc w:val="both"/>
                        <w:rPr>
                          <w:rFonts w:ascii="Arial" w:hAnsi="Arial" w:cs="Arial"/>
                          <w:color w:val="222A35" w:themeColor="text2" w:themeShade="80"/>
                        </w:rPr>
                      </w:pPr>
                    </w:p>
                    <w:p w:rsidR="00047CF4" w:rsidRDefault="00047CF4" w:rsidP="00955CA2">
                      <w:pPr>
                        <w:ind w:firstLine="720"/>
                        <w:jc w:val="both"/>
                        <w:rPr>
                          <w:rFonts w:ascii="Arial" w:hAnsi="Arial" w:cs="Arial"/>
                          <w:color w:val="222A35" w:themeColor="text2" w:themeShade="80"/>
                        </w:rPr>
                      </w:pPr>
                    </w:p>
                    <w:p w:rsidR="00047CF4" w:rsidRDefault="00047CF4" w:rsidP="00955CA2">
                      <w:pPr>
                        <w:ind w:firstLine="720"/>
                        <w:jc w:val="both"/>
                        <w:rPr>
                          <w:rFonts w:ascii="Arial" w:hAnsi="Arial" w:cs="Arial"/>
                          <w:color w:val="222A35" w:themeColor="text2" w:themeShade="80"/>
                        </w:rPr>
                      </w:pPr>
                    </w:p>
                    <w:p w:rsidR="00047CF4" w:rsidRDefault="00047CF4" w:rsidP="00955CA2">
                      <w:pPr>
                        <w:ind w:firstLine="720"/>
                        <w:jc w:val="both"/>
                        <w:rPr>
                          <w:rFonts w:ascii="Arial" w:hAnsi="Arial" w:cs="Arial"/>
                          <w:color w:val="222A35" w:themeColor="text2" w:themeShade="80"/>
                        </w:rPr>
                      </w:pPr>
                    </w:p>
                    <w:p w:rsidR="00047CF4" w:rsidRDefault="00047CF4" w:rsidP="00955CA2">
                      <w:pPr>
                        <w:ind w:firstLine="720"/>
                        <w:jc w:val="both"/>
                        <w:rPr>
                          <w:rFonts w:ascii="Arial" w:hAnsi="Arial" w:cs="Arial"/>
                          <w:color w:val="222A35" w:themeColor="text2" w:themeShade="80"/>
                        </w:rPr>
                      </w:pPr>
                    </w:p>
                    <w:p w:rsidR="00047CF4" w:rsidRDefault="00047CF4" w:rsidP="00955CA2">
                      <w:pPr>
                        <w:ind w:firstLine="720"/>
                        <w:jc w:val="both"/>
                        <w:rPr>
                          <w:rFonts w:ascii="Arial" w:hAnsi="Arial" w:cs="Arial"/>
                          <w:color w:val="222A35" w:themeColor="text2" w:themeShade="80"/>
                        </w:rPr>
                      </w:pPr>
                    </w:p>
                    <w:p w:rsidR="00047CF4" w:rsidRDefault="00047CF4" w:rsidP="00955CA2">
                      <w:pPr>
                        <w:ind w:firstLine="720"/>
                        <w:jc w:val="both"/>
                        <w:rPr>
                          <w:rFonts w:ascii="Arial" w:hAnsi="Arial" w:cs="Arial"/>
                          <w:color w:val="222A35" w:themeColor="text2" w:themeShade="80"/>
                        </w:rPr>
                      </w:pPr>
                    </w:p>
                    <w:p w:rsidR="00047CF4" w:rsidRDefault="00047CF4" w:rsidP="00955CA2">
                      <w:pPr>
                        <w:ind w:firstLine="720"/>
                        <w:jc w:val="both"/>
                        <w:rPr>
                          <w:rFonts w:ascii="Arial" w:hAnsi="Arial" w:cs="Arial"/>
                          <w:color w:val="222A35" w:themeColor="text2" w:themeShade="80"/>
                        </w:rPr>
                      </w:pPr>
                    </w:p>
                    <w:p w:rsidR="00047CF4" w:rsidRDefault="00047CF4" w:rsidP="00955CA2">
                      <w:pPr>
                        <w:ind w:firstLine="720"/>
                        <w:jc w:val="both"/>
                        <w:rPr>
                          <w:rFonts w:ascii="Arial" w:hAnsi="Arial" w:cs="Arial"/>
                          <w:color w:val="222A35" w:themeColor="text2" w:themeShade="80"/>
                        </w:rPr>
                      </w:pPr>
                    </w:p>
                    <w:p w:rsidR="00047CF4" w:rsidRDefault="00047CF4" w:rsidP="00955CA2">
                      <w:pPr>
                        <w:ind w:firstLine="720"/>
                        <w:jc w:val="both"/>
                        <w:rPr>
                          <w:rFonts w:ascii="Arial" w:hAnsi="Arial" w:cs="Arial"/>
                          <w:color w:val="222A35" w:themeColor="text2" w:themeShade="80"/>
                        </w:rPr>
                      </w:pPr>
                    </w:p>
                    <w:p w:rsidR="00FA5F53" w:rsidRPr="00A06165" w:rsidRDefault="009C4F5E" w:rsidP="00955CA2">
                      <w:pPr>
                        <w:ind w:firstLine="720"/>
                        <w:jc w:val="both"/>
                        <w:rPr>
                          <w:rFonts w:ascii="Arial" w:hAnsi="Arial" w:cs="Arial"/>
                          <w:color w:val="222A35" w:themeColor="text2" w:themeShade="80"/>
                        </w:rPr>
                      </w:pPr>
                      <w:r>
                        <w:rPr>
                          <w:rFonts w:ascii="Arial" w:hAnsi="Arial" w:cs="Arial"/>
                          <w:color w:val="222A35" w:themeColor="text2" w:themeShade="80"/>
                        </w:rPr>
                        <w:t xml:space="preserve">                 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B7165" w:rsidRDefault="00AB7165" w:rsidP="00DF2903">
      <w:pPr>
        <w:rPr>
          <w:sz w:val="12"/>
          <w:szCs w:val="12"/>
        </w:rPr>
      </w:pPr>
    </w:p>
    <w:p w:rsidR="00AB7165" w:rsidRDefault="00AB7165" w:rsidP="00DF2903">
      <w:pPr>
        <w:rPr>
          <w:sz w:val="12"/>
          <w:szCs w:val="12"/>
        </w:rPr>
      </w:pPr>
    </w:p>
    <w:p w:rsidR="00AB7165" w:rsidRDefault="00AB7165" w:rsidP="00DF2903">
      <w:pPr>
        <w:rPr>
          <w:sz w:val="12"/>
          <w:szCs w:val="12"/>
        </w:rPr>
      </w:pPr>
    </w:p>
    <w:p w:rsidR="00AB7165" w:rsidRDefault="00AB7165" w:rsidP="00DF2903">
      <w:pPr>
        <w:rPr>
          <w:sz w:val="12"/>
          <w:szCs w:val="12"/>
        </w:rPr>
      </w:pPr>
    </w:p>
    <w:p w:rsidR="00955CA2" w:rsidRDefault="00955CA2" w:rsidP="00DF2903">
      <w:pPr>
        <w:rPr>
          <w:sz w:val="12"/>
          <w:szCs w:val="12"/>
        </w:rPr>
      </w:pPr>
    </w:p>
    <w:p w:rsidR="00AB7165" w:rsidRDefault="00AB7165" w:rsidP="00DF2903">
      <w:pPr>
        <w:rPr>
          <w:sz w:val="12"/>
          <w:szCs w:val="12"/>
        </w:rPr>
      </w:pPr>
    </w:p>
    <w:p w:rsidR="00AB7165" w:rsidRDefault="00AB7165" w:rsidP="00DF2903">
      <w:pPr>
        <w:rPr>
          <w:sz w:val="12"/>
          <w:szCs w:val="12"/>
        </w:rPr>
      </w:pPr>
    </w:p>
    <w:p w:rsidR="00AB7165" w:rsidRDefault="00AB7165" w:rsidP="00DF2903">
      <w:pPr>
        <w:rPr>
          <w:sz w:val="12"/>
          <w:szCs w:val="12"/>
        </w:rPr>
      </w:pPr>
    </w:p>
    <w:p w:rsidR="00AB7165" w:rsidRDefault="00AB7165" w:rsidP="00DF2903">
      <w:pPr>
        <w:rPr>
          <w:sz w:val="12"/>
          <w:szCs w:val="12"/>
        </w:rPr>
      </w:pPr>
    </w:p>
    <w:p w:rsidR="00AB7165" w:rsidRDefault="00AB7165" w:rsidP="00DF2903">
      <w:pPr>
        <w:rPr>
          <w:sz w:val="12"/>
          <w:szCs w:val="12"/>
        </w:rPr>
      </w:pPr>
    </w:p>
    <w:p w:rsidR="00AB7165" w:rsidRDefault="00AB7165" w:rsidP="00DF2903">
      <w:pPr>
        <w:rPr>
          <w:sz w:val="12"/>
          <w:szCs w:val="12"/>
        </w:rPr>
      </w:pPr>
    </w:p>
    <w:p w:rsidR="00AB7165" w:rsidRDefault="00AB7165" w:rsidP="00DF2903">
      <w:pPr>
        <w:rPr>
          <w:sz w:val="12"/>
          <w:szCs w:val="12"/>
        </w:rPr>
      </w:pPr>
    </w:p>
    <w:p w:rsidR="00EC51AF" w:rsidRDefault="00047CF4" w:rsidP="00DF2903">
      <w:pPr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266700</wp:posOffset>
                </wp:positionH>
                <wp:positionV relativeFrom="paragraph">
                  <wp:posOffset>1468755</wp:posOffset>
                </wp:positionV>
                <wp:extent cx="6515100" cy="3419475"/>
                <wp:effectExtent l="0" t="0" r="38100" b="66675"/>
                <wp:wrapNone/>
                <wp:docPr id="16" name="Скругленный 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3419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W w:w="10125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7"/>
                              <w:gridCol w:w="8248"/>
                            </w:tblGrid>
                            <w:tr w:rsidR="00047CF4" w:rsidTr="00047CF4">
                              <w:tc>
                                <w:tcPr>
                                  <w:tcW w:w="1877" w:type="dxa"/>
                                  <w:tcBorders>
                                    <w:top w:val="single" w:sz="6" w:space="0" w:color="auto"/>
                                    <w:left w:val="nil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hideMark/>
                                </w:tcPr>
                                <w:p w:rsidR="00047CF4" w:rsidRDefault="00047CF4" w:rsidP="00047CF4">
                                  <w:pPr>
                                    <w:pStyle w:val="af4"/>
                                    <w:spacing w:line="256" w:lineRule="auto"/>
                                  </w:pPr>
                                  <w:r>
                                    <w:t>Код по МКБ-10</w:t>
                                  </w:r>
                                </w:p>
                              </w:tc>
                              <w:tc>
                                <w:tcPr>
                                  <w:tcW w:w="8248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nil"/>
                                  </w:tcBorders>
                                  <w:hideMark/>
                                </w:tcPr>
                                <w:p w:rsidR="00047CF4" w:rsidRDefault="00047CF4" w:rsidP="00047CF4">
                                  <w:pPr>
                                    <w:pStyle w:val="af4"/>
                                    <w:spacing w:line="256" w:lineRule="auto"/>
                                  </w:pPr>
                                  <w:r>
                                    <w:t>Наименование</w:t>
                                  </w:r>
                                </w:p>
                              </w:tc>
                            </w:tr>
                            <w:tr w:rsidR="00047CF4" w:rsidTr="00047CF4"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47CF4" w:rsidRDefault="00047CF4" w:rsidP="00047CF4">
                                  <w:pPr>
                                    <w:pStyle w:val="af4"/>
                                    <w:spacing w:line="256" w:lineRule="auto"/>
                                  </w:pPr>
                                  <w:r>
                                    <w:t>J02-J06</w:t>
                                  </w:r>
                                </w:p>
                              </w:tc>
                              <w:tc>
                                <w:tcPr>
                                  <w:tcW w:w="8248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47CF4" w:rsidRDefault="00047CF4" w:rsidP="00047CF4">
                                  <w:pPr>
                                    <w:pStyle w:val="af3"/>
                                    <w:spacing w:line="256" w:lineRule="auto"/>
                                    <w:jc w:val="left"/>
                                  </w:pPr>
                                  <w:r>
                                    <w:t>Острые респираторные инфекции верхних дыхательных путей (без развития пневмонии, потребовавшие назначения врачом этиотропной терапии)</w:t>
                                  </w:r>
                                </w:p>
                              </w:tc>
                            </w:tr>
                            <w:tr w:rsidR="00047CF4" w:rsidTr="00047CF4">
                              <w:tc>
                                <w:tcPr>
                                  <w:tcW w:w="18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47CF4" w:rsidRDefault="00047CF4" w:rsidP="00047CF4">
                                  <w:pPr>
                                    <w:pStyle w:val="af4"/>
                                    <w:spacing w:line="256" w:lineRule="auto"/>
                                  </w:pPr>
                                  <w:r>
                                    <w:t>J12</w:t>
                                  </w:r>
                                </w:p>
                              </w:tc>
                              <w:tc>
                                <w:tcPr>
                                  <w:tcW w:w="8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47CF4" w:rsidRDefault="00047CF4" w:rsidP="00047CF4">
                                  <w:pPr>
                                    <w:pStyle w:val="af3"/>
                                    <w:spacing w:line="256" w:lineRule="auto"/>
                                    <w:jc w:val="left"/>
                                  </w:pPr>
                                  <w:r>
                                    <w:t>Вирусная пневмония, не классифицированная в других рубриках (любой стадии)</w:t>
                                  </w:r>
                                </w:p>
                              </w:tc>
                            </w:tr>
                            <w:tr w:rsidR="00047CF4" w:rsidTr="00047CF4">
                              <w:tc>
                                <w:tcPr>
                                  <w:tcW w:w="18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47CF4" w:rsidRDefault="00047CF4" w:rsidP="00047CF4">
                                  <w:pPr>
                                    <w:pStyle w:val="af4"/>
                                    <w:spacing w:line="256" w:lineRule="auto"/>
                                  </w:pPr>
                                  <w:r>
                                    <w:t>I40.0</w:t>
                                  </w:r>
                                </w:p>
                              </w:tc>
                              <w:tc>
                                <w:tcPr>
                                  <w:tcW w:w="8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47CF4" w:rsidRDefault="00047CF4" w:rsidP="00047CF4">
                                  <w:pPr>
                                    <w:pStyle w:val="af3"/>
                                    <w:spacing w:line="256" w:lineRule="auto"/>
                                    <w:jc w:val="left"/>
                                  </w:pPr>
                                  <w:r>
                                    <w:t>Инфекционный миокардит</w:t>
                                  </w:r>
                                </w:p>
                              </w:tc>
                            </w:tr>
                            <w:tr w:rsidR="00047CF4" w:rsidTr="00047CF4">
                              <w:tc>
                                <w:tcPr>
                                  <w:tcW w:w="18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47CF4" w:rsidRDefault="00047CF4" w:rsidP="00047CF4">
                                  <w:pPr>
                                    <w:pStyle w:val="af4"/>
                                    <w:spacing w:line="256" w:lineRule="auto"/>
                                  </w:pPr>
                                  <w:r>
                                    <w:t>I74</w:t>
                                  </w:r>
                                </w:p>
                              </w:tc>
                              <w:tc>
                                <w:tcPr>
                                  <w:tcW w:w="8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47CF4" w:rsidRDefault="00047CF4" w:rsidP="00047CF4">
                                  <w:pPr>
                                    <w:pStyle w:val="af3"/>
                                    <w:spacing w:line="256" w:lineRule="auto"/>
                                    <w:jc w:val="left"/>
                                  </w:pPr>
                                  <w:r>
                                    <w:t>Эмболия и тромбоз артерий</w:t>
                                  </w:r>
                                </w:p>
                              </w:tc>
                            </w:tr>
                            <w:tr w:rsidR="00047CF4" w:rsidTr="00047CF4">
                              <w:tc>
                                <w:tcPr>
                                  <w:tcW w:w="18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47CF4" w:rsidRDefault="00047CF4" w:rsidP="00047CF4">
                                  <w:pPr>
                                    <w:pStyle w:val="af4"/>
                                    <w:spacing w:line="256" w:lineRule="auto"/>
                                  </w:pPr>
                                  <w:r>
                                    <w:t>К71</w:t>
                                  </w:r>
                                </w:p>
                              </w:tc>
                              <w:tc>
                                <w:tcPr>
                                  <w:tcW w:w="8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47CF4" w:rsidRDefault="00047CF4" w:rsidP="00047CF4">
                                  <w:pPr>
                                    <w:pStyle w:val="af3"/>
                                    <w:spacing w:line="256" w:lineRule="auto"/>
                                    <w:jc w:val="left"/>
                                  </w:pPr>
                                  <w:r>
                                    <w:t>Токсическое поражение печени</w:t>
                                  </w:r>
                                </w:p>
                              </w:tc>
                            </w:tr>
                            <w:tr w:rsidR="00047CF4" w:rsidTr="00047CF4">
                              <w:tc>
                                <w:tcPr>
                                  <w:tcW w:w="18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47CF4" w:rsidRDefault="00047CF4" w:rsidP="00047CF4">
                                  <w:pPr>
                                    <w:pStyle w:val="af4"/>
                                    <w:spacing w:line="256" w:lineRule="auto"/>
                                  </w:pPr>
                                  <w:r>
                                    <w:t>A40-А41</w:t>
                                  </w:r>
                                </w:p>
                              </w:tc>
                              <w:tc>
                                <w:tcPr>
                                  <w:tcW w:w="8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47CF4" w:rsidRDefault="00047CF4" w:rsidP="00047CF4">
                                  <w:pPr>
                                    <w:pStyle w:val="af3"/>
                                    <w:spacing w:line="256" w:lineRule="auto"/>
                                    <w:jc w:val="left"/>
                                  </w:pPr>
                                  <w:r>
                                    <w:t>Сепсис</w:t>
                                  </w:r>
                                </w:p>
                              </w:tc>
                            </w:tr>
                            <w:tr w:rsidR="00047CF4" w:rsidTr="00047CF4">
                              <w:tc>
                                <w:tcPr>
                                  <w:tcW w:w="18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47CF4" w:rsidRDefault="00047CF4" w:rsidP="00047CF4">
                                  <w:pPr>
                                    <w:pStyle w:val="af4"/>
                                    <w:spacing w:line="256" w:lineRule="auto"/>
                                  </w:pPr>
                                  <w:r>
                                    <w:t>D65</w:t>
                                  </w:r>
                                </w:p>
                              </w:tc>
                              <w:tc>
                                <w:tcPr>
                                  <w:tcW w:w="8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47CF4" w:rsidRDefault="00047CF4" w:rsidP="00047CF4">
                                  <w:pPr>
                                    <w:pStyle w:val="af3"/>
                                    <w:spacing w:line="256" w:lineRule="auto"/>
                                    <w:jc w:val="left"/>
                                  </w:pPr>
                                  <w:r>
                                    <w:t xml:space="preserve">Диссеминированное внутрисосудистое свертывание [синдром </w:t>
                                  </w:r>
                                  <w:proofErr w:type="spellStart"/>
                                  <w:r>
                                    <w:t>дефибринации</w:t>
                                  </w:r>
                                  <w:proofErr w:type="spellEnd"/>
                                  <w:r>
                                    <w:t>]</w:t>
                                  </w:r>
                                </w:p>
                              </w:tc>
                            </w:tr>
                            <w:tr w:rsidR="00047CF4" w:rsidTr="00047CF4">
                              <w:tc>
                                <w:tcPr>
                                  <w:tcW w:w="18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47CF4" w:rsidRDefault="00047CF4" w:rsidP="00047CF4">
                                  <w:pPr>
                                    <w:pStyle w:val="af4"/>
                                    <w:spacing w:line="256" w:lineRule="auto"/>
                                  </w:pPr>
                                  <w:r>
                                    <w:t>J80</w:t>
                                  </w:r>
                                </w:p>
                              </w:tc>
                              <w:tc>
                                <w:tcPr>
                                  <w:tcW w:w="8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47CF4" w:rsidRDefault="00047CF4" w:rsidP="00047CF4">
                                  <w:pPr>
                                    <w:pStyle w:val="af3"/>
                                    <w:spacing w:line="256" w:lineRule="auto"/>
                                    <w:jc w:val="left"/>
                                  </w:pPr>
                                  <w:r>
                                    <w:t>Синдром респираторного расстройства [</w:t>
                                  </w:r>
                                  <w:proofErr w:type="spellStart"/>
                                  <w:r>
                                    <w:t>дистресса</w:t>
                                  </w:r>
                                  <w:proofErr w:type="spellEnd"/>
                                  <w:r>
                                    <w:t>] у взрослого</w:t>
                                  </w:r>
                                </w:p>
                              </w:tc>
                            </w:tr>
                            <w:tr w:rsidR="00047CF4" w:rsidTr="00047CF4">
                              <w:tc>
                                <w:tcPr>
                                  <w:tcW w:w="18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47CF4" w:rsidRDefault="00047CF4" w:rsidP="00047CF4">
                                  <w:pPr>
                                    <w:pStyle w:val="af4"/>
                                    <w:spacing w:line="256" w:lineRule="auto"/>
                                  </w:pPr>
                                  <w:r>
                                    <w:t>J81</w:t>
                                  </w:r>
                                </w:p>
                              </w:tc>
                              <w:tc>
                                <w:tcPr>
                                  <w:tcW w:w="8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47CF4" w:rsidRDefault="00047CF4" w:rsidP="00047CF4">
                                  <w:pPr>
                                    <w:pStyle w:val="af3"/>
                                    <w:spacing w:line="256" w:lineRule="auto"/>
                                    <w:jc w:val="left"/>
                                  </w:pPr>
                                  <w:r>
                                    <w:t>Легочный отек</w:t>
                                  </w:r>
                                </w:p>
                              </w:tc>
                            </w:tr>
                            <w:tr w:rsidR="00047CF4" w:rsidTr="00047CF4">
                              <w:tc>
                                <w:tcPr>
                                  <w:tcW w:w="18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47CF4" w:rsidRDefault="00047CF4" w:rsidP="00047CF4">
                                  <w:pPr>
                                    <w:pStyle w:val="af4"/>
                                    <w:spacing w:line="256" w:lineRule="auto"/>
                                  </w:pPr>
                                  <w:r>
                                    <w:t>J84</w:t>
                                  </w:r>
                                </w:p>
                              </w:tc>
                              <w:tc>
                                <w:tcPr>
                                  <w:tcW w:w="8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47CF4" w:rsidRDefault="00047CF4" w:rsidP="00047CF4">
                                  <w:pPr>
                                    <w:pStyle w:val="af3"/>
                                    <w:spacing w:line="256" w:lineRule="auto"/>
                                    <w:jc w:val="left"/>
                                  </w:pPr>
                                  <w:r>
                                    <w:t>Другие интерстициальные легочные болезни</w:t>
                                  </w:r>
                                </w:p>
                              </w:tc>
                            </w:tr>
                            <w:tr w:rsidR="00047CF4" w:rsidTr="00047CF4">
                              <w:tc>
                                <w:tcPr>
                                  <w:tcW w:w="18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47CF4" w:rsidRDefault="00047CF4" w:rsidP="00047CF4">
                                  <w:pPr>
                                    <w:pStyle w:val="af4"/>
                                    <w:spacing w:line="256" w:lineRule="auto"/>
                                  </w:pPr>
                                  <w:r>
                                    <w:t>J95</w:t>
                                  </w:r>
                                </w:p>
                              </w:tc>
                              <w:tc>
                                <w:tcPr>
                                  <w:tcW w:w="8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47CF4" w:rsidRDefault="00047CF4" w:rsidP="00047CF4">
                                  <w:pPr>
                                    <w:pStyle w:val="af3"/>
                                    <w:spacing w:line="256" w:lineRule="auto"/>
                                    <w:jc w:val="left"/>
                                  </w:pPr>
                                  <w:r>
                                    <w:t>Респираторные нарушения после медицинских процедур, не классифицированные в других рубриках</w:t>
                                  </w:r>
                                </w:p>
                              </w:tc>
                            </w:tr>
                            <w:tr w:rsidR="00047CF4" w:rsidTr="00047CF4">
                              <w:tc>
                                <w:tcPr>
                                  <w:tcW w:w="18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47CF4" w:rsidRDefault="00047CF4" w:rsidP="00047CF4">
                                  <w:pPr>
                                    <w:pStyle w:val="af4"/>
                                    <w:spacing w:line="256" w:lineRule="auto"/>
                                  </w:pPr>
                                  <w:r>
                                    <w:t>I26</w:t>
                                  </w:r>
                                </w:p>
                              </w:tc>
                              <w:tc>
                                <w:tcPr>
                                  <w:tcW w:w="8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47CF4" w:rsidRDefault="00047CF4" w:rsidP="00047CF4">
                                  <w:pPr>
                                    <w:pStyle w:val="af3"/>
                                    <w:spacing w:line="256" w:lineRule="auto"/>
                                    <w:jc w:val="left"/>
                                  </w:pPr>
                                  <w:r>
                                    <w:t>Легочная эмболия</w:t>
                                  </w:r>
                                </w:p>
                              </w:tc>
                            </w:tr>
                            <w:tr w:rsidR="00047CF4" w:rsidTr="00047CF4">
                              <w:tc>
                                <w:tcPr>
                                  <w:tcW w:w="18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47CF4" w:rsidRDefault="00047CF4" w:rsidP="00047CF4">
                                  <w:pPr>
                                    <w:pStyle w:val="af4"/>
                                    <w:spacing w:line="256" w:lineRule="auto"/>
                                  </w:pPr>
                                  <w:r>
                                    <w:t>K72</w:t>
                                  </w:r>
                                </w:p>
                              </w:tc>
                              <w:tc>
                                <w:tcPr>
                                  <w:tcW w:w="8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47CF4" w:rsidRDefault="00047CF4" w:rsidP="00047CF4">
                                  <w:pPr>
                                    <w:pStyle w:val="af3"/>
                                    <w:spacing w:line="256" w:lineRule="auto"/>
                                    <w:jc w:val="left"/>
                                  </w:pPr>
                                  <w:r>
                                    <w:t>Печеночная недостаточность, не классифицированная в других рубриках</w:t>
                                  </w:r>
                                </w:p>
                              </w:tc>
                            </w:tr>
                            <w:tr w:rsidR="00047CF4" w:rsidTr="00047CF4">
                              <w:tc>
                                <w:tcPr>
                                  <w:tcW w:w="18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47CF4" w:rsidRDefault="00047CF4" w:rsidP="00047CF4">
                                  <w:pPr>
                                    <w:pStyle w:val="af4"/>
                                    <w:spacing w:line="256" w:lineRule="auto"/>
                                  </w:pPr>
                                  <w:r>
                                    <w:t>N 17-N19</w:t>
                                  </w:r>
                                </w:p>
                              </w:tc>
                              <w:tc>
                                <w:tcPr>
                                  <w:tcW w:w="8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47CF4" w:rsidRDefault="00047CF4" w:rsidP="00047CF4">
                                  <w:pPr>
                                    <w:pStyle w:val="af3"/>
                                    <w:spacing w:line="256" w:lineRule="auto"/>
                                    <w:jc w:val="left"/>
                                  </w:pPr>
                                  <w:r>
                                    <w:t>Почечная недостаточность</w:t>
                                  </w:r>
                                </w:p>
                              </w:tc>
                            </w:tr>
                            <w:tr w:rsidR="00047CF4" w:rsidTr="00047CF4">
                              <w:tc>
                                <w:tcPr>
                                  <w:tcW w:w="18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47CF4" w:rsidRDefault="00047CF4" w:rsidP="00047CF4">
                                  <w:pPr>
                                    <w:pStyle w:val="af4"/>
                                    <w:spacing w:line="256" w:lineRule="auto"/>
                                  </w:pPr>
                                  <w:r>
                                    <w:t>R09.2</w:t>
                                  </w:r>
                                </w:p>
                              </w:tc>
                              <w:tc>
                                <w:tcPr>
                                  <w:tcW w:w="8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47CF4" w:rsidRDefault="00047CF4" w:rsidP="00047CF4">
                                  <w:pPr>
                                    <w:pStyle w:val="af3"/>
                                    <w:spacing w:line="256" w:lineRule="auto"/>
                                    <w:jc w:val="left"/>
                                  </w:pPr>
                                  <w:proofErr w:type="spellStart"/>
                                  <w:r>
                                    <w:t>Кардиореспираторная</w:t>
                                  </w:r>
                                  <w:proofErr w:type="spellEnd"/>
                                  <w:r>
                                    <w:t xml:space="preserve"> недостаточность</w:t>
                                  </w:r>
                                </w:p>
                              </w:tc>
                            </w:tr>
                            <w:tr w:rsidR="00047CF4" w:rsidTr="00047CF4">
                              <w:tc>
                                <w:tcPr>
                                  <w:tcW w:w="18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47CF4" w:rsidRDefault="00047CF4" w:rsidP="00047CF4">
                                  <w:pPr>
                                    <w:pStyle w:val="af4"/>
                                    <w:spacing w:line="256" w:lineRule="auto"/>
                                  </w:pPr>
                                  <w:r>
                                    <w:t>R65</w:t>
                                  </w:r>
                                </w:p>
                              </w:tc>
                              <w:tc>
                                <w:tcPr>
                                  <w:tcW w:w="8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047CF4" w:rsidRDefault="00047CF4" w:rsidP="00047CF4">
                                  <w:pPr>
                                    <w:pStyle w:val="af3"/>
                                    <w:spacing w:line="256" w:lineRule="auto"/>
                                    <w:jc w:val="left"/>
                                  </w:pPr>
                                  <w:r>
                                    <w:t>Синдром системного воспалительного ответа</w:t>
                                  </w:r>
                                </w:p>
                              </w:tc>
                            </w:tr>
                          </w:tbl>
                          <w:p w:rsidR="00047CF4" w:rsidRDefault="00047CF4" w:rsidP="00047CF4">
                            <w:pPr>
                              <w:rPr>
                                <w:rFonts w:ascii="Arial" w:hAnsi="Arial" w:cs="Arial"/>
                                <w:color w:val="1F3864" w:themeColor="accent5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6" o:spid="_x0000_s1027" style="position:absolute;margin-left:21pt;margin-top:115.65pt;width:513pt;height:269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DGRKgMAACoHAAAOAAAAZHJzL2Uyb0RvYy54bWysVc1u1DAQviPxDpbvNLvb/Y2araqWIqQC&#10;FQVx9trOxuDYwfY2W05IHEHiGXgGhAQtLa+QfSPGTnZZaAVtRQ6RPWPPzzffjLe257lEx9xYoVWC&#10;2xstjLiimgk1TfDzZ/v3hhhZRxQjUiue4BNu8fb47p2tsoh5R2daMm4QGFE2LosEZ84VcRRZmvGc&#10;2A1dcAXKVJucONiaacQMKcF6LqNOq9WPSm1YYTTl1oJ0r1bicbCfppy6J2lquUMywRCbC38T/hP/&#10;j8ZbJJ4aUmSCNmGQW0SRE6HA6crUHnEEzYy4ZCoX1GirU7dBdR7pNBWUhxwgm3brj2yOMlLwkAuA&#10;Y4sVTPb/maWPjw8NEgxq18dIkRxqVH2qThdvF++qz9VZ9aU6r84X76tvqPoBwo/V9+oiqC6qs8UH&#10;UH6tThHcBSDLwsZg76g4NB4KWxxo+soipXczoqZ8xxhdZpwwCL/tz0e/XfAbC1fRpHykGYRBZk4H&#10;TOepyb1BQAvNQ+lOVqXjc4coCPu9dq/dggpT0G1226PuoBd8kHh5vTDWPeA6R36RYKNnij0FggQf&#10;5PjAulBA1qBA2EuM0lwCHY6JhBT7/UFjsTkckXhpsyk92xdSIqPdC+GyUD0faFDapX2LCg0I1OLA&#10;c74rDQIfkDKlXLleuCFnOeBQy/st+LxzEoMYGF2Lu0sxRLKyBLgCDW3ttPbVC+e8ZHXq7/6gs67y&#10;N1yK/+EPCuHv38DhrRIMeTawSqEQkAyYNRzV3pGlRHJP7KZq0OWhPgFFhUrQdAbLMLUUK+U1Qbpx&#10;zHbdSaBfqKhvifuKhbUjQtZrSE4qHyoPU6xJU88cN0cZKxETnsSd4eYIJiwTMNI2h61+azTAiMgp&#10;zGLqDL6SitdMrybNJc41NCSyyEhNotXBS6xYRRs4uZZI6Hzf7PXQcPPJvJ5BvlR+EEw0O4FRAJ3k&#10;O8U/MLDItHmDUQnDOsH29YwYjpF8qKCZRu1u10/3sOn2Bh3YmHXNZF1DFAVTCXYAVVjuuvpFmBVG&#10;TDPw1A7cVXoHRlAqHAQVIq6jajYwkOtWqx8PP/HX9+HUrydu/BMAAP//AwBQSwMEFAAGAAgAAAAh&#10;AHAhRofjAAAACwEAAA8AAABkcnMvZG93bnJldi54bWxMj8FOwzAQRO9I/IO1SNyo0xSlacimQgiQ&#10;eqCCthduTrxNQuN1iN02/D3uCY6zM5p9ky9H04kTDa61jDCdRCCIK6tbrhF225e7FITzirXqLBPC&#10;DzlYFtdXucq0PfMHnTa+FqGEXaYQGu/7TEpXNWSUm9ieOHh7OxjlgxxqqQd1DuWmk3EUJdKolsOH&#10;RvX01FB12BwNwufz+36u199fh906Llfbxfi2em0Qb2/GxwcQnkb/F4YLfkCHIjCV9sjaiQ7hPg5T&#10;PEI8m85AXAJRkoZTiTBPFinIIpf/NxS/AAAA//8DAFBLAQItABQABgAIAAAAIQC2gziS/gAAAOEB&#10;AAATAAAAAAAAAAAAAAAAAAAAAABbQ29udGVudF9UeXBlc10ueG1sUEsBAi0AFAAGAAgAAAAhADj9&#10;If/WAAAAlAEAAAsAAAAAAAAAAAAAAAAALwEAAF9yZWxzLy5yZWxzUEsBAi0AFAAGAAgAAAAhAPbM&#10;MZEqAwAAKgcAAA4AAAAAAAAAAAAAAAAALgIAAGRycy9lMm9Eb2MueG1sUEsBAi0AFAAGAAgAAAAh&#10;AHAhRofjAAAACwEAAA8AAAAAAAAAAAAAAAAAhAUAAGRycy9kb3ducmV2LnhtbFBLBQYAAAAABAAE&#10;APMAAACUBgAAAAA=&#10;" fillcolor="#8eaadb [1944]" strokecolor="#8eaadb [1944]" strokeweight="1pt">
                <v:fill color2="#d9e2f3 [664]" angle="135" focus="50%" type="gradient"/>
                <v:shadow on="t" color="#1f3763 [1608]" opacity=".5" offset="1pt"/>
                <v:textbox>
                  <w:txbxContent>
                    <w:tbl>
                      <w:tblPr>
                        <w:tblW w:w="10125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77"/>
                        <w:gridCol w:w="8248"/>
                      </w:tblGrid>
                      <w:tr w:rsidR="00047CF4" w:rsidTr="00047CF4">
                        <w:tc>
                          <w:tcPr>
                            <w:tcW w:w="1877" w:type="dxa"/>
                            <w:tcBorders>
                              <w:top w:val="single" w:sz="6" w:space="0" w:color="auto"/>
                              <w:left w:val="nil"/>
                              <w:bottom w:val="single" w:sz="6" w:space="0" w:color="auto"/>
                              <w:right w:val="single" w:sz="6" w:space="0" w:color="auto"/>
                            </w:tcBorders>
                            <w:hideMark/>
                          </w:tcPr>
                          <w:p w:rsidR="00047CF4" w:rsidRDefault="00047CF4" w:rsidP="00047CF4">
                            <w:pPr>
                              <w:pStyle w:val="af4"/>
                              <w:spacing w:line="256" w:lineRule="auto"/>
                            </w:pPr>
                            <w:r>
                              <w:t>Код по МКБ-10</w:t>
                            </w:r>
                          </w:p>
                        </w:tc>
                        <w:tc>
                          <w:tcPr>
                            <w:tcW w:w="8248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nil"/>
                            </w:tcBorders>
                            <w:hideMark/>
                          </w:tcPr>
                          <w:p w:rsidR="00047CF4" w:rsidRDefault="00047CF4" w:rsidP="00047CF4">
                            <w:pPr>
                              <w:pStyle w:val="af4"/>
                              <w:spacing w:line="256" w:lineRule="auto"/>
                            </w:pPr>
                            <w:r>
                              <w:t>Наименование</w:t>
                            </w:r>
                          </w:p>
                        </w:tc>
                      </w:tr>
                      <w:tr w:rsidR="00047CF4" w:rsidTr="00047CF4">
                        <w:tc>
                          <w:tcPr>
                            <w:tcW w:w="1877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47CF4" w:rsidRDefault="00047CF4" w:rsidP="00047CF4">
                            <w:pPr>
                              <w:pStyle w:val="af4"/>
                              <w:spacing w:line="256" w:lineRule="auto"/>
                            </w:pPr>
                            <w:r>
                              <w:t>J02-J06</w:t>
                            </w:r>
                          </w:p>
                        </w:tc>
                        <w:tc>
                          <w:tcPr>
                            <w:tcW w:w="8248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47CF4" w:rsidRDefault="00047CF4" w:rsidP="00047CF4">
                            <w:pPr>
                              <w:pStyle w:val="af3"/>
                              <w:spacing w:line="256" w:lineRule="auto"/>
                              <w:jc w:val="left"/>
                            </w:pPr>
                            <w:r>
                              <w:t>Острые респираторные инфекции верхних дыхательных путей (без развития пневмонии, потребовавшие назначения врачом этиотропной терапии)</w:t>
                            </w:r>
                          </w:p>
                        </w:tc>
                      </w:tr>
                      <w:tr w:rsidR="00047CF4" w:rsidTr="00047CF4">
                        <w:tc>
                          <w:tcPr>
                            <w:tcW w:w="18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47CF4" w:rsidRDefault="00047CF4" w:rsidP="00047CF4">
                            <w:pPr>
                              <w:pStyle w:val="af4"/>
                              <w:spacing w:line="256" w:lineRule="auto"/>
                            </w:pPr>
                            <w:r>
                              <w:t>J12</w:t>
                            </w:r>
                          </w:p>
                        </w:tc>
                        <w:tc>
                          <w:tcPr>
                            <w:tcW w:w="8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47CF4" w:rsidRDefault="00047CF4" w:rsidP="00047CF4">
                            <w:pPr>
                              <w:pStyle w:val="af3"/>
                              <w:spacing w:line="256" w:lineRule="auto"/>
                              <w:jc w:val="left"/>
                            </w:pPr>
                            <w:r>
                              <w:t>Вирусная пневмония, не классифицированная в других рубриках (любой стадии)</w:t>
                            </w:r>
                          </w:p>
                        </w:tc>
                      </w:tr>
                      <w:tr w:rsidR="00047CF4" w:rsidTr="00047CF4">
                        <w:tc>
                          <w:tcPr>
                            <w:tcW w:w="18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47CF4" w:rsidRDefault="00047CF4" w:rsidP="00047CF4">
                            <w:pPr>
                              <w:pStyle w:val="af4"/>
                              <w:spacing w:line="256" w:lineRule="auto"/>
                            </w:pPr>
                            <w:r>
                              <w:t>I40.0</w:t>
                            </w:r>
                          </w:p>
                        </w:tc>
                        <w:tc>
                          <w:tcPr>
                            <w:tcW w:w="8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47CF4" w:rsidRDefault="00047CF4" w:rsidP="00047CF4">
                            <w:pPr>
                              <w:pStyle w:val="af3"/>
                              <w:spacing w:line="256" w:lineRule="auto"/>
                              <w:jc w:val="left"/>
                            </w:pPr>
                            <w:r>
                              <w:t>Инфекционный миокардит</w:t>
                            </w:r>
                          </w:p>
                        </w:tc>
                      </w:tr>
                      <w:tr w:rsidR="00047CF4" w:rsidTr="00047CF4">
                        <w:tc>
                          <w:tcPr>
                            <w:tcW w:w="18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47CF4" w:rsidRDefault="00047CF4" w:rsidP="00047CF4">
                            <w:pPr>
                              <w:pStyle w:val="af4"/>
                              <w:spacing w:line="256" w:lineRule="auto"/>
                            </w:pPr>
                            <w:r>
                              <w:t>I74</w:t>
                            </w:r>
                          </w:p>
                        </w:tc>
                        <w:tc>
                          <w:tcPr>
                            <w:tcW w:w="8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47CF4" w:rsidRDefault="00047CF4" w:rsidP="00047CF4">
                            <w:pPr>
                              <w:pStyle w:val="af3"/>
                              <w:spacing w:line="256" w:lineRule="auto"/>
                              <w:jc w:val="left"/>
                            </w:pPr>
                            <w:r>
                              <w:t>Эмболия и тромбоз артерий</w:t>
                            </w:r>
                          </w:p>
                        </w:tc>
                      </w:tr>
                      <w:tr w:rsidR="00047CF4" w:rsidTr="00047CF4">
                        <w:tc>
                          <w:tcPr>
                            <w:tcW w:w="18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47CF4" w:rsidRDefault="00047CF4" w:rsidP="00047CF4">
                            <w:pPr>
                              <w:pStyle w:val="af4"/>
                              <w:spacing w:line="256" w:lineRule="auto"/>
                            </w:pPr>
                            <w:r>
                              <w:t>К71</w:t>
                            </w:r>
                          </w:p>
                        </w:tc>
                        <w:tc>
                          <w:tcPr>
                            <w:tcW w:w="8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47CF4" w:rsidRDefault="00047CF4" w:rsidP="00047CF4">
                            <w:pPr>
                              <w:pStyle w:val="af3"/>
                              <w:spacing w:line="256" w:lineRule="auto"/>
                              <w:jc w:val="left"/>
                            </w:pPr>
                            <w:r>
                              <w:t>Токсическое поражение печени</w:t>
                            </w:r>
                          </w:p>
                        </w:tc>
                      </w:tr>
                      <w:tr w:rsidR="00047CF4" w:rsidTr="00047CF4">
                        <w:tc>
                          <w:tcPr>
                            <w:tcW w:w="18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47CF4" w:rsidRDefault="00047CF4" w:rsidP="00047CF4">
                            <w:pPr>
                              <w:pStyle w:val="af4"/>
                              <w:spacing w:line="256" w:lineRule="auto"/>
                            </w:pPr>
                            <w:r>
                              <w:t>A40-А41</w:t>
                            </w:r>
                          </w:p>
                        </w:tc>
                        <w:tc>
                          <w:tcPr>
                            <w:tcW w:w="8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47CF4" w:rsidRDefault="00047CF4" w:rsidP="00047CF4">
                            <w:pPr>
                              <w:pStyle w:val="af3"/>
                              <w:spacing w:line="256" w:lineRule="auto"/>
                              <w:jc w:val="left"/>
                            </w:pPr>
                            <w:r>
                              <w:t>Сепсис</w:t>
                            </w:r>
                          </w:p>
                        </w:tc>
                      </w:tr>
                      <w:tr w:rsidR="00047CF4" w:rsidTr="00047CF4">
                        <w:tc>
                          <w:tcPr>
                            <w:tcW w:w="18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47CF4" w:rsidRDefault="00047CF4" w:rsidP="00047CF4">
                            <w:pPr>
                              <w:pStyle w:val="af4"/>
                              <w:spacing w:line="256" w:lineRule="auto"/>
                            </w:pPr>
                            <w:r>
                              <w:t>D65</w:t>
                            </w:r>
                          </w:p>
                        </w:tc>
                        <w:tc>
                          <w:tcPr>
                            <w:tcW w:w="8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47CF4" w:rsidRDefault="00047CF4" w:rsidP="00047CF4">
                            <w:pPr>
                              <w:pStyle w:val="af3"/>
                              <w:spacing w:line="256" w:lineRule="auto"/>
                              <w:jc w:val="left"/>
                            </w:pPr>
                            <w:r>
                              <w:t xml:space="preserve">Диссеминированное внутрисосудистое свертывание [синдром </w:t>
                            </w:r>
                            <w:proofErr w:type="spellStart"/>
                            <w:r>
                              <w:t>дефибринации</w:t>
                            </w:r>
                            <w:proofErr w:type="spellEnd"/>
                            <w:r>
                              <w:t>]</w:t>
                            </w:r>
                          </w:p>
                        </w:tc>
                      </w:tr>
                      <w:tr w:rsidR="00047CF4" w:rsidTr="00047CF4">
                        <w:tc>
                          <w:tcPr>
                            <w:tcW w:w="18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47CF4" w:rsidRDefault="00047CF4" w:rsidP="00047CF4">
                            <w:pPr>
                              <w:pStyle w:val="af4"/>
                              <w:spacing w:line="256" w:lineRule="auto"/>
                            </w:pPr>
                            <w:r>
                              <w:t>J80</w:t>
                            </w:r>
                          </w:p>
                        </w:tc>
                        <w:tc>
                          <w:tcPr>
                            <w:tcW w:w="8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47CF4" w:rsidRDefault="00047CF4" w:rsidP="00047CF4">
                            <w:pPr>
                              <w:pStyle w:val="af3"/>
                              <w:spacing w:line="256" w:lineRule="auto"/>
                              <w:jc w:val="left"/>
                            </w:pPr>
                            <w:r>
                              <w:t>Синдром респираторного расстройства [</w:t>
                            </w:r>
                            <w:proofErr w:type="spellStart"/>
                            <w:r>
                              <w:t>дистресса</w:t>
                            </w:r>
                            <w:proofErr w:type="spellEnd"/>
                            <w:r>
                              <w:t>] у взрослого</w:t>
                            </w:r>
                          </w:p>
                        </w:tc>
                      </w:tr>
                      <w:tr w:rsidR="00047CF4" w:rsidTr="00047CF4">
                        <w:tc>
                          <w:tcPr>
                            <w:tcW w:w="18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47CF4" w:rsidRDefault="00047CF4" w:rsidP="00047CF4">
                            <w:pPr>
                              <w:pStyle w:val="af4"/>
                              <w:spacing w:line="256" w:lineRule="auto"/>
                            </w:pPr>
                            <w:r>
                              <w:t>J81</w:t>
                            </w:r>
                          </w:p>
                        </w:tc>
                        <w:tc>
                          <w:tcPr>
                            <w:tcW w:w="8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47CF4" w:rsidRDefault="00047CF4" w:rsidP="00047CF4">
                            <w:pPr>
                              <w:pStyle w:val="af3"/>
                              <w:spacing w:line="256" w:lineRule="auto"/>
                              <w:jc w:val="left"/>
                            </w:pPr>
                            <w:r>
                              <w:t>Легочный отек</w:t>
                            </w:r>
                          </w:p>
                        </w:tc>
                      </w:tr>
                      <w:tr w:rsidR="00047CF4" w:rsidTr="00047CF4">
                        <w:tc>
                          <w:tcPr>
                            <w:tcW w:w="18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47CF4" w:rsidRDefault="00047CF4" w:rsidP="00047CF4">
                            <w:pPr>
                              <w:pStyle w:val="af4"/>
                              <w:spacing w:line="256" w:lineRule="auto"/>
                            </w:pPr>
                            <w:r>
                              <w:t>J84</w:t>
                            </w:r>
                          </w:p>
                        </w:tc>
                        <w:tc>
                          <w:tcPr>
                            <w:tcW w:w="8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47CF4" w:rsidRDefault="00047CF4" w:rsidP="00047CF4">
                            <w:pPr>
                              <w:pStyle w:val="af3"/>
                              <w:spacing w:line="256" w:lineRule="auto"/>
                              <w:jc w:val="left"/>
                            </w:pPr>
                            <w:r>
                              <w:t>Другие интерстициальные легочные болезни</w:t>
                            </w:r>
                          </w:p>
                        </w:tc>
                      </w:tr>
                      <w:tr w:rsidR="00047CF4" w:rsidTr="00047CF4">
                        <w:tc>
                          <w:tcPr>
                            <w:tcW w:w="18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47CF4" w:rsidRDefault="00047CF4" w:rsidP="00047CF4">
                            <w:pPr>
                              <w:pStyle w:val="af4"/>
                              <w:spacing w:line="256" w:lineRule="auto"/>
                            </w:pPr>
                            <w:r>
                              <w:t>J95</w:t>
                            </w:r>
                          </w:p>
                        </w:tc>
                        <w:tc>
                          <w:tcPr>
                            <w:tcW w:w="8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47CF4" w:rsidRDefault="00047CF4" w:rsidP="00047CF4">
                            <w:pPr>
                              <w:pStyle w:val="af3"/>
                              <w:spacing w:line="256" w:lineRule="auto"/>
                              <w:jc w:val="left"/>
                            </w:pPr>
                            <w:r>
                              <w:t>Респираторные нарушения после медицинских процедур, не классифицированные в других рубриках</w:t>
                            </w:r>
                          </w:p>
                        </w:tc>
                      </w:tr>
                      <w:tr w:rsidR="00047CF4" w:rsidTr="00047CF4">
                        <w:tc>
                          <w:tcPr>
                            <w:tcW w:w="18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47CF4" w:rsidRDefault="00047CF4" w:rsidP="00047CF4">
                            <w:pPr>
                              <w:pStyle w:val="af4"/>
                              <w:spacing w:line="256" w:lineRule="auto"/>
                            </w:pPr>
                            <w:r>
                              <w:t>I26</w:t>
                            </w:r>
                          </w:p>
                        </w:tc>
                        <w:tc>
                          <w:tcPr>
                            <w:tcW w:w="8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47CF4" w:rsidRDefault="00047CF4" w:rsidP="00047CF4">
                            <w:pPr>
                              <w:pStyle w:val="af3"/>
                              <w:spacing w:line="256" w:lineRule="auto"/>
                              <w:jc w:val="left"/>
                            </w:pPr>
                            <w:r>
                              <w:t>Легочная эмболия</w:t>
                            </w:r>
                          </w:p>
                        </w:tc>
                      </w:tr>
                      <w:tr w:rsidR="00047CF4" w:rsidTr="00047CF4">
                        <w:tc>
                          <w:tcPr>
                            <w:tcW w:w="18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47CF4" w:rsidRDefault="00047CF4" w:rsidP="00047CF4">
                            <w:pPr>
                              <w:pStyle w:val="af4"/>
                              <w:spacing w:line="256" w:lineRule="auto"/>
                            </w:pPr>
                            <w:r>
                              <w:t>K72</w:t>
                            </w:r>
                          </w:p>
                        </w:tc>
                        <w:tc>
                          <w:tcPr>
                            <w:tcW w:w="8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47CF4" w:rsidRDefault="00047CF4" w:rsidP="00047CF4">
                            <w:pPr>
                              <w:pStyle w:val="af3"/>
                              <w:spacing w:line="256" w:lineRule="auto"/>
                              <w:jc w:val="left"/>
                            </w:pPr>
                            <w:r>
                              <w:t>Печеночная недостаточность, не классифицированная в других рубриках</w:t>
                            </w:r>
                          </w:p>
                        </w:tc>
                      </w:tr>
                      <w:tr w:rsidR="00047CF4" w:rsidTr="00047CF4">
                        <w:tc>
                          <w:tcPr>
                            <w:tcW w:w="18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47CF4" w:rsidRDefault="00047CF4" w:rsidP="00047CF4">
                            <w:pPr>
                              <w:pStyle w:val="af4"/>
                              <w:spacing w:line="256" w:lineRule="auto"/>
                            </w:pPr>
                            <w:r>
                              <w:t>N 17-N19</w:t>
                            </w:r>
                          </w:p>
                        </w:tc>
                        <w:tc>
                          <w:tcPr>
                            <w:tcW w:w="8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47CF4" w:rsidRDefault="00047CF4" w:rsidP="00047CF4">
                            <w:pPr>
                              <w:pStyle w:val="af3"/>
                              <w:spacing w:line="256" w:lineRule="auto"/>
                              <w:jc w:val="left"/>
                            </w:pPr>
                            <w:r>
                              <w:t>Почечная недостаточность</w:t>
                            </w:r>
                          </w:p>
                        </w:tc>
                      </w:tr>
                      <w:tr w:rsidR="00047CF4" w:rsidTr="00047CF4">
                        <w:tc>
                          <w:tcPr>
                            <w:tcW w:w="18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47CF4" w:rsidRDefault="00047CF4" w:rsidP="00047CF4">
                            <w:pPr>
                              <w:pStyle w:val="af4"/>
                              <w:spacing w:line="256" w:lineRule="auto"/>
                            </w:pPr>
                            <w:r>
                              <w:t>R09.2</w:t>
                            </w:r>
                          </w:p>
                        </w:tc>
                        <w:tc>
                          <w:tcPr>
                            <w:tcW w:w="8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47CF4" w:rsidRDefault="00047CF4" w:rsidP="00047CF4">
                            <w:pPr>
                              <w:pStyle w:val="af3"/>
                              <w:spacing w:line="256" w:lineRule="auto"/>
                              <w:jc w:val="left"/>
                            </w:pPr>
                            <w:proofErr w:type="spellStart"/>
                            <w:r>
                              <w:t>Кардиореспираторная</w:t>
                            </w:r>
                            <w:proofErr w:type="spellEnd"/>
                            <w:r>
                              <w:t xml:space="preserve"> недостаточность</w:t>
                            </w:r>
                          </w:p>
                        </w:tc>
                      </w:tr>
                      <w:tr w:rsidR="00047CF4" w:rsidTr="00047CF4">
                        <w:tc>
                          <w:tcPr>
                            <w:tcW w:w="18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47CF4" w:rsidRDefault="00047CF4" w:rsidP="00047CF4">
                            <w:pPr>
                              <w:pStyle w:val="af4"/>
                              <w:spacing w:line="256" w:lineRule="auto"/>
                            </w:pPr>
                            <w:r>
                              <w:t>R65</w:t>
                            </w:r>
                          </w:p>
                        </w:tc>
                        <w:tc>
                          <w:tcPr>
                            <w:tcW w:w="8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047CF4" w:rsidRDefault="00047CF4" w:rsidP="00047CF4">
                            <w:pPr>
                              <w:pStyle w:val="af3"/>
                              <w:spacing w:line="256" w:lineRule="auto"/>
                              <w:jc w:val="left"/>
                            </w:pPr>
                            <w:r>
                              <w:t>Синдром системного воспалительного ответа</w:t>
                            </w:r>
                          </w:p>
                        </w:tc>
                      </w:tr>
                    </w:tbl>
                    <w:p w:rsidR="00047CF4" w:rsidRDefault="00047CF4" w:rsidP="00047CF4">
                      <w:pPr>
                        <w:rPr>
                          <w:rFonts w:ascii="Arial" w:hAnsi="Arial" w:cs="Arial"/>
                          <w:color w:val="1F3864" w:themeColor="accent5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EC51AF" w:rsidSect="000968F8">
      <w:headerReference w:type="default" r:id="rId8"/>
      <w:footerReference w:type="default" r:id="rId9"/>
      <w:type w:val="continuous"/>
      <w:pgSz w:w="11910" w:h="16840"/>
      <w:pgMar w:top="2127" w:right="460" w:bottom="280" w:left="420" w:header="720" w:footer="10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FFD" w:rsidRDefault="003F1FFD" w:rsidP="000F2E43">
      <w:r>
        <w:separator/>
      </w:r>
    </w:p>
  </w:endnote>
  <w:endnote w:type="continuationSeparator" w:id="0">
    <w:p w:rsidR="003F1FFD" w:rsidRDefault="003F1FFD" w:rsidP="000F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A3A" w:rsidRDefault="00047CF4" w:rsidP="007E6A3A">
    <w:pPr>
      <w:kinsoku w:val="0"/>
      <w:overflowPunct w:val="0"/>
      <w:spacing w:line="255" w:lineRule="auto"/>
      <w:ind w:left="3261" w:hanging="567"/>
      <w:rPr>
        <w:rFonts w:ascii="Arial" w:hAnsi="Arial" w:cs="Arial"/>
        <w:color w:val="0B0460"/>
        <w:sz w:val="20"/>
        <w:szCs w:val="20"/>
      </w:rPr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104775</wp:posOffset>
          </wp:positionH>
          <wp:positionV relativeFrom="paragraph">
            <wp:posOffset>-635</wp:posOffset>
          </wp:positionV>
          <wp:extent cx="1360170" cy="626110"/>
          <wp:effectExtent l="0" t="0" r="0" b="2540"/>
          <wp:wrapThrough wrapText="bothSides">
            <wp:wrapPolygon edited="0">
              <wp:start x="5748" y="0"/>
              <wp:lineTo x="3630" y="3286"/>
              <wp:lineTo x="3328" y="5258"/>
              <wp:lineTo x="5143" y="10515"/>
              <wp:lineTo x="0" y="17087"/>
              <wp:lineTo x="0" y="19059"/>
              <wp:lineTo x="3933" y="21030"/>
              <wp:lineTo x="17244" y="21030"/>
              <wp:lineTo x="21176" y="19059"/>
              <wp:lineTo x="21176" y="17087"/>
              <wp:lineTo x="15731" y="10515"/>
              <wp:lineTo x="17849" y="5915"/>
              <wp:lineTo x="16639" y="3286"/>
              <wp:lineTo x="11193" y="0"/>
              <wp:lineTo x="5748" y="0"/>
            </wp:wrapPolygon>
          </wp:wrapThrough>
          <wp:docPr id="14" name="Рисунок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626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FFD" w:rsidRDefault="003F1FFD" w:rsidP="000F2E43">
      <w:r>
        <w:separator/>
      </w:r>
    </w:p>
  </w:footnote>
  <w:footnote w:type="continuationSeparator" w:id="0">
    <w:p w:rsidR="003F1FFD" w:rsidRDefault="003F1FFD" w:rsidP="000F2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CF4" w:rsidRDefault="00047CF4" w:rsidP="00047CF4">
    <w:pPr>
      <w:pStyle w:val="a6"/>
      <w:jc w:val="center"/>
      <w:rPr>
        <w:b/>
        <w:color w:val="FF0000"/>
      </w:rPr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posOffset>85090</wp:posOffset>
          </wp:positionH>
          <wp:positionV relativeFrom="paragraph">
            <wp:posOffset>-133350</wp:posOffset>
          </wp:positionV>
          <wp:extent cx="1693545" cy="752475"/>
          <wp:effectExtent l="0" t="0" r="0" b="9525"/>
          <wp:wrapThrough wrapText="bothSides">
            <wp:wrapPolygon edited="0">
              <wp:start x="5831" y="0"/>
              <wp:lineTo x="4373" y="547"/>
              <wp:lineTo x="1701" y="7109"/>
              <wp:lineTo x="1944" y="11484"/>
              <wp:lineTo x="8747" y="20780"/>
              <wp:lineTo x="9719" y="21327"/>
              <wp:lineTo x="12148" y="21327"/>
              <wp:lineTo x="13120" y="20780"/>
              <wp:lineTo x="14335" y="18592"/>
              <wp:lineTo x="15793" y="17499"/>
              <wp:lineTo x="20409" y="10937"/>
              <wp:lineTo x="20895" y="7109"/>
              <wp:lineTo x="11177" y="0"/>
              <wp:lineTo x="5831" y="0"/>
            </wp:wrapPolygon>
          </wp:wrapThrough>
          <wp:docPr id="12" name="Рисунок 12" descr="Главная страниц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Главная страниц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93" r="14388" b="28114"/>
                  <a:stretch>
                    <a:fillRect/>
                  </a:stretch>
                </pic:blipFill>
                <pic:spPr bwMode="auto">
                  <a:xfrm>
                    <a:off x="0" y="0"/>
                    <a:ext cx="169354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FF0000"/>
      </w:rPr>
      <w:t xml:space="preserve">ПРОФСОЮЗ РАБОТНИКОВ ЗДРАВООХРАНЕНИЯ </w:t>
    </w:r>
  </w:p>
  <w:p w:rsidR="00047CF4" w:rsidRDefault="00047CF4" w:rsidP="00047CF4">
    <w:pPr>
      <w:pStyle w:val="a6"/>
      <w:jc w:val="center"/>
      <w:rPr>
        <w:b/>
        <w:color w:val="FF0000"/>
      </w:rPr>
    </w:pPr>
    <w:r>
      <w:rPr>
        <w:b/>
        <w:color w:val="FF0000"/>
      </w:rPr>
      <w:t>РОССИЙСКОЙ ФЕДЕРАЦИИ</w:t>
    </w:r>
  </w:p>
  <w:p w:rsidR="00047CF4" w:rsidRDefault="00047C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4394B"/>
    <w:multiLevelType w:val="hybridMultilevel"/>
    <w:tmpl w:val="DB84F4A0"/>
    <w:lvl w:ilvl="0" w:tplc="21A2BE6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29FC6146"/>
    <w:multiLevelType w:val="hybridMultilevel"/>
    <w:tmpl w:val="9120F7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CB72EF"/>
    <w:multiLevelType w:val="hybridMultilevel"/>
    <w:tmpl w:val="FCC23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29"/>
    <w:rsid w:val="000134C7"/>
    <w:rsid w:val="00047CF4"/>
    <w:rsid w:val="0007159A"/>
    <w:rsid w:val="00083900"/>
    <w:rsid w:val="000957D1"/>
    <w:rsid w:val="000968F8"/>
    <w:rsid w:val="000C7CDF"/>
    <w:rsid w:val="000F2E43"/>
    <w:rsid w:val="0010177F"/>
    <w:rsid w:val="001055ED"/>
    <w:rsid w:val="0015190F"/>
    <w:rsid w:val="00161D58"/>
    <w:rsid w:val="001A1F1F"/>
    <w:rsid w:val="001D42F7"/>
    <w:rsid w:val="001D645C"/>
    <w:rsid w:val="002008B3"/>
    <w:rsid w:val="00213151"/>
    <w:rsid w:val="002177F8"/>
    <w:rsid w:val="002301BE"/>
    <w:rsid w:val="0024451E"/>
    <w:rsid w:val="0026135F"/>
    <w:rsid w:val="0027770D"/>
    <w:rsid w:val="002C19FB"/>
    <w:rsid w:val="002D4088"/>
    <w:rsid w:val="002D5E54"/>
    <w:rsid w:val="002E2991"/>
    <w:rsid w:val="003146F5"/>
    <w:rsid w:val="00316A8F"/>
    <w:rsid w:val="003232E1"/>
    <w:rsid w:val="00325EB3"/>
    <w:rsid w:val="00356F3E"/>
    <w:rsid w:val="003713BA"/>
    <w:rsid w:val="00381DBE"/>
    <w:rsid w:val="003A1FEA"/>
    <w:rsid w:val="003C32DB"/>
    <w:rsid w:val="003C58EE"/>
    <w:rsid w:val="003F1A0E"/>
    <w:rsid w:val="003F1F23"/>
    <w:rsid w:val="003F1FFD"/>
    <w:rsid w:val="00405A3E"/>
    <w:rsid w:val="00407D28"/>
    <w:rsid w:val="00425167"/>
    <w:rsid w:val="004303E7"/>
    <w:rsid w:val="004419EB"/>
    <w:rsid w:val="00452834"/>
    <w:rsid w:val="00453003"/>
    <w:rsid w:val="00454C52"/>
    <w:rsid w:val="004A5FBF"/>
    <w:rsid w:val="004E2970"/>
    <w:rsid w:val="004E45FD"/>
    <w:rsid w:val="004F5D91"/>
    <w:rsid w:val="004F7166"/>
    <w:rsid w:val="00517E13"/>
    <w:rsid w:val="005242C1"/>
    <w:rsid w:val="005244EE"/>
    <w:rsid w:val="00533DB7"/>
    <w:rsid w:val="00535162"/>
    <w:rsid w:val="0054393B"/>
    <w:rsid w:val="005A3EB8"/>
    <w:rsid w:val="005B37DB"/>
    <w:rsid w:val="005B56D6"/>
    <w:rsid w:val="005C0BDF"/>
    <w:rsid w:val="005E1E85"/>
    <w:rsid w:val="005E7F35"/>
    <w:rsid w:val="006022D0"/>
    <w:rsid w:val="00616E63"/>
    <w:rsid w:val="00647DB2"/>
    <w:rsid w:val="0065596C"/>
    <w:rsid w:val="00677669"/>
    <w:rsid w:val="00696962"/>
    <w:rsid w:val="006B28BA"/>
    <w:rsid w:val="006B7B53"/>
    <w:rsid w:val="006C2CFE"/>
    <w:rsid w:val="0070397B"/>
    <w:rsid w:val="00707A49"/>
    <w:rsid w:val="00712296"/>
    <w:rsid w:val="00721C1D"/>
    <w:rsid w:val="00722754"/>
    <w:rsid w:val="00740FEB"/>
    <w:rsid w:val="00756397"/>
    <w:rsid w:val="0076180A"/>
    <w:rsid w:val="00765BB2"/>
    <w:rsid w:val="0077087C"/>
    <w:rsid w:val="00781D21"/>
    <w:rsid w:val="00790048"/>
    <w:rsid w:val="00796860"/>
    <w:rsid w:val="0079789C"/>
    <w:rsid w:val="007A7BF7"/>
    <w:rsid w:val="007B0773"/>
    <w:rsid w:val="007B1EA6"/>
    <w:rsid w:val="007B2782"/>
    <w:rsid w:val="007D5A1E"/>
    <w:rsid w:val="007E4203"/>
    <w:rsid w:val="007E6863"/>
    <w:rsid w:val="007E6A3A"/>
    <w:rsid w:val="007F1C6B"/>
    <w:rsid w:val="007F4F66"/>
    <w:rsid w:val="007F5145"/>
    <w:rsid w:val="007F63B9"/>
    <w:rsid w:val="00804319"/>
    <w:rsid w:val="0080463A"/>
    <w:rsid w:val="00813AAE"/>
    <w:rsid w:val="00815AD3"/>
    <w:rsid w:val="00843065"/>
    <w:rsid w:val="00860D41"/>
    <w:rsid w:val="008722FB"/>
    <w:rsid w:val="00872B86"/>
    <w:rsid w:val="008865B1"/>
    <w:rsid w:val="00895BF4"/>
    <w:rsid w:val="008A3D59"/>
    <w:rsid w:val="008B33A4"/>
    <w:rsid w:val="008C3256"/>
    <w:rsid w:val="008C49E3"/>
    <w:rsid w:val="008E2F01"/>
    <w:rsid w:val="009009D5"/>
    <w:rsid w:val="00917774"/>
    <w:rsid w:val="00920A0B"/>
    <w:rsid w:val="00920E80"/>
    <w:rsid w:val="009342F0"/>
    <w:rsid w:val="00936045"/>
    <w:rsid w:val="00955CA2"/>
    <w:rsid w:val="00962C9E"/>
    <w:rsid w:val="0096745E"/>
    <w:rsid w:val="0096776E"/>
    <w:rsid w:val="00987916"/>
    <w:rsid w:val="009A7120"/>
    <w:rsid w:val="009C3084"/>
    <w:rsid w:val="009C417A"/>
    <w:rsid w:val="009C4CDF"/>
    <w:rsid w:val="009C4F5E"/>
    <w:rsid w:val="009E0A9B"/>
    <w:rsid w:val="009E5CD9"/>
    <w:rsid w:val="009F37E1"/>
    <w:rsid w:val="00A06165"/>
    <w:rsid w:val="00A17CF1"/>
    <w:rsid w:val="00A27A41"/>
    <w:rsid w:val="00A85C85"/>
    <w:rsid w:val="00AB7165"/>
    <w:rsid w:val="00AC1034"/>
    <w:rsid w:val="00AC46FB"/>
    <w:rsid w:val="00AC7C4E"/>
    <w:rsid w:val="00AE665E"/>
    <w:rsid w:val="00AF1BDC"/>
    <w:rsid w:val="00B06FD5"/>
    <w:rsid w:val="00B12229"/>
    <w:rsid w:val="00B17BC5"/>
    <w:rsid w:val="00B27C8C"/>
    <w:rsid w:val="00B36B9E"/>
    <w:rsid w:val="00B37448"/>
    <w:rsid w:val="00B405E0"/>
    <w:rsid w:val="00B612F0"/>
    <w:rsid w:val="00B76865"/>
    <w:rsid w:val="00B92D7A"/>
    <w:rsid w:val="00BA0DE9"/>
    <w:rsid w:val="00BA5E81"/>
    <w:rsid w:val="00BB09C7"/>
    <w:rsid w:val="00BD0C71"/>
    <w:rsid w:val="00BE780A"/>
    <w:rsid w:val="00C06CA5"/>
    <w:rsid w:val="00C1601D"/>
    <w:rsid w:val="00C23ADA"/>
    <w:rsid w:val="00C40CD2"/>
    <w:rsid w:val="00C41536"/>
    <w:rsid w:val="00C45BE0"/>
    <w:rsid w:val="00C45F7B"/>
    <w:rsid w:val="00C53A79"/>
    <w:rsid w:val="00C77AEF"/>
    <w:rsid w:val="00C81911"/>
    <w:rsid w:val="00C90EEA"/>
    <w:rsid w:val="00C97226"/>
    <w:rsid w:val="00C97990"/>
    <w:rsid w:val="00CA024D"/>
    <w:rsid w:val="00CA323F"/>
    <w:rsid w:val="00CB0D2A"/>
    <w:rsid w:val="00D25F3B"/>
    <w:rsid w:val="00D33998"/>
    <w:rsid w:val="00D371BC"/>
    <w:rsid w:val="00D445BC"/>
    <w:rsid w:val="00D57AE5"/>
    <w:rsid w:val="00D76826"/>
    <w:rsid w:val="00DA4711"/>
    <w:rsid w:val="00DA47F5"/>
    <w:rsid w:val="00DB2237"/>
    <w:rsid w:val="00DC2D55"/>
    <w:rsid w:val="00DE3263"/>
    <w:rsid w:val="00DF0A60"/>
    <w:rsid w:val="00DF1AD7"/>
    <w:rsid w:val="00DF2903"/>
    <w:rsid w:val="00E04E8F"/>
    <w:rsid w:val="00E15273"/>
    <w:rsid w:val="00E61BBE"/>
    <w:rsid w:val="00E815BA"/>
    <w:rsid w:val="00E964D7"/>
    <w:rsid w:val="00EA0E88"/>
    <w:rsid w:val="00EC51AF"/>
    <w:rsid w:val="00EC5B1D"/>
    <w:rsid w:val="00ED5585"/>
    <w:rsid w:val="00F1196E"/>
    <w:rsid w:val="00F33E6B"/>
    <w:rsid w:val="00F634C3"/>
    <w:rsid w:val="00F81CAC"/>
    <w:rsid w:val="00F85853"/>
    <w:rsid w:val="00F967DC"/>
    <w:rsid w:val="00FA0717"/>
    <w:rsid w:val="00FA35D4"/>
    <w:rsid w:val="00FA454A"/>
    <w:rsid w:val="00FA5F53"/>
    <w:rsid w:val="00FB2834"/>
    <w:rsid w:val="00FD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602D11A9-6620-422B-A842-67DC6B88A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1446"/>
      <w:outlineLvl w:val="0"/>
    </w:pPr>
    <w:rPr>
      <w:rFonts w:ascii="Arial" w:hAnsi="Arial" w:cs="Arial"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9C4CDF"/>
    <w:pPr>
      <w:keepNext/>
      <w:spacing w:before="100" w:beforeAutospacing="1" w:after="158" w:line="276" w:lineRule="auto"/>
      <w:ind w:left="142" w:firstLine="709"/>
      <w:contextualSpacing/>
      <w:jc w:val="center"/>
      <w:outlineLvl w:val="1"/>
    </w:pPr>
    <w:rPr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40F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unhideWhenUsed/>
    <w:qFormat/>
    <w:rsid w:val="00920A0B"/>
    <w:pPr>
      <w:keepNext/>
      <w:outlineLvl w:val="3"/>
    </w:pPr>
    <w:rPr>
      <w:b/>
      <w:color w:val="FFFFFF" w:themeColor="background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9C4CDF"/>
    <w:rPr>
      <w:rFonts w:ascii="Times New Roman" w:hAnsi="Times New Roman" w:cs="Times New Roman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740FEB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920A0B"/>
    <w:rPr>
      <w:rFonts w:ascii="Times New Roman" w:hAnsi="Times New Roman" w:cs="Times New Roman"/>
      <w:b/>
      <w:color w:val="FFFFFF" w:themeColor="background1"/>
    </w:rPr>
  </w:style>
  <w:style w:type="paragraph" w:styleId="a3">
    <w:name w:val="Body Text"/>
    <w:basedOn w:val="a"/>
    <w:link w:val="a4"/>
    <w:uiPriority w:val="1"/>
    <w:qFormat/>
    <w:pPr>
      <w:ind w:left="1458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0F2E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F2E43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0F2E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F2E43"/>
    <w:rPr>
      <w:rFonts w:ascii="Times New Roman" w:hAnsi="Times New Roman" w:cs="Times New Roman"/>
      <w:sz w:val="24"/>
    </w:rPr>
  </w:style>
  <w:style w:type="character" w:styleId="aa">
    <w:name w:val="annotation reference"/>
    <w:basedOn w:val="a0"/>
    <w:uiPriority w:val="99"/>
    <w:semiHidden/>
    <w:unhideWhenUsed/>
    <w:rsid w:val="0024451E"/>
    <w:rPr>
      <w:rFonts w:cs="Times New Roman"/>
      <w:sz w:val="16"/>
    </w:rPr>
  </w:style>
  <w:style w:type="paragraph" w:styleId="ab">
    <w:name w:val="annotation text"/>
    <w:basedOn w:val="a"/>
    <w:link w:val="ac"/>
    <w:uiPriority w:val="99"/>
    <w:semiHidden/>
    <w:unhideWhenUsed/>
    <w:rsid w:val="0024451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24451E"/>
    <w:rPr>
      <w:rFonts w:ascii="Times New Roman" w:hAnsi="Times New Roman" w:cs="Times New Roman"/>
      <w:sz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445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24451E"/>
    <w:rPr>
      <w:rFonts w:ascii="Times New Roman" w:hAnsi="Times New Roman" w:cs="Times New Roman"/>
      <w:b/>
      <w:sz w:val="20"/>
    </w:rPr>
  </w:style>
  <w:style w:type="paragraph" w:styleId="af">
    <w:name w:val="Balloon Text"/>
    <w:basedOn w:val="a"/>
    <w:link w:val="af0"/>
    <w:uiPriority w:val="99"/>
    <w:semiHidden/>
    <w:unhideWhenUsed/>
    <w:rsid w:val="0024451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24451E"/>
    <w:rPr>
      <w:rFonts w:ascii="Segoe UI" w:hAnsi="Segoe UI" w:cs="Times New Roman"/>
      <w:sz w:val="18"/>
    </w:rPr>
  </w:style>
  <w:style w:type="paragraph" w:styleId="21">
    <w:name w:val="Body Text 2"/>
    <w:basedOn w:val="a"/>
    <w:link w:val="22"/>
    <w:uiPriority w:val="99"/>
    <w:unhideWhenUsed/>
    <w:rsid w:val="000968F8"/>
    <w:pPr>
      <w:widowControl/>
      <w:shd w:val="clear" w:color="auto" w:fill="FFFFFF"/>
      <w:autoSpaceDE/>
      <w:autoSpaceDN/>
      <w:adjustRightInd/>
      <w:spacing w:before="300" w:after="150"/>
      <w:outlineLvl w:val="1"/>
    </w:pPr>
    <w:rPr>
      <w:rFonts w:ascii="Arial" w:hAnsi="Arial" w:cs="Arial"/>
      <w:b/>
      <w:bCs/>
      <w:color w:val="2E74B5" w:themeColor="accent1" w:themeShade="BF"/>
      <w:sz w:val="45"/>
      <w:szCs w:val="45"/>
    </w:rPr>
  </w:style>
  <w:style w:type="character" w:customStyle="1" w:styleId="22">
    <w:name w:val="Основной текст 2 Знак"/>
    <w:basedOn w:val="a0"/>
    <w:link w:val="21"/>
    <w:uiPriority w:val="99"/>
    <w:locked/>
    <w:rsid w:val="000968F8"/>
    <w:rPr>
      <w:rFonts w:ascii="Arial" w:hAnsi="Arial" w:cs="Arial"/>
      <w:b/>
      <w:bCs/>
      <w:color w:val="2E74B5" w:themeColor="accent1" w:themeShade="BF"/>
      <w:sz w:val="45"/>
      <w:szCs w:val="45"/>
      <w:shd w:val="clear" w:color="auto" w:fill="FFFFFF"/>
    </w:rPr>
  </w:style>
  <w:style w:type="paragraph" w:styleId="31">
    <w:name w:val="Body Text 3"/>
    <w:basedOn w:val="a"/>
    <w:link w:val="32"/>
    <w:uiPriority w:val="99"/>
    <w:unhideWhenUsed/>
    <w:rsid w:val="00917774"/>
    <w:rPr>
      <w:sz w:val="18"/>
      <w:szCs w:val="18"/>
    </w:rPr>
  </w:style>
  <w:style w:type="character" w:customStyle="1" w:styleId="32">
    <w:name w:val="Основной текст 3 Знак"/>
    <w:basedOn w:val="a0"/>
    <w:link w:val="31"/>
    <w:uiPriority w:val="99"/>
    <w:locked/>
    <w:rsid w:val="00917774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DF290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unhideWhenUsed/>
    <w:rsid w:val="00DF2903"/>
    <w:pPr>
      <w:widowControl/>
      <w:ind w:firstLine="709"/>
    </w:pPr>
    <w:rPr>
      <w:rFonts w:ascii="Arial" w:hAnsi="Arial" w:cs="Arial"/>
      <w:color w:val="000000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DF2903"/>
    <w:rPr>
      <w:rFonts w:ascii="Arial" w:hAnsi="Arial" w:cs="Arial"/>
      <w:color w:val="000000"/>
      <w:sz w:val="22"/>
      <w:szCs w:val="22"/>
      <w:lang w:val="x-none" w:eastAsia="en-US"/>
    </w:rPr>
  </w:style>
  <w:style w:type="paragraph" w:styleId="23">
    <w:name w:val="Body Text Indent 2"/>
    <w:basedOn w:val="a"/>
    <w:link w:val="24"/>
    <w:uiPriority w:val="99"/>
    <w:unhideWhenUsed/>
    <w:rsid w:val="007B2782"/>
    <w:pPr>
      <w:widowControl/>
      <w:shd w:val="clear" w:color="auto" w:fill="FFFFFF"/>
      <w:autoSpaceDE/>
      <w:autoSpaceDN/>
      <w:adjustRightInd/>
      <w:spacing w:line="276" w:lineRule="auto"/>
      <w:ind w:firstLine="567"/>
      <w:jc w:val="both"/>
      <w:textAlignment w:val="baseline"/>
    </w:pPr>
    <w:rPr>
      <w:color w:val="7030A0"/>
      <w:bdr w:val="none" w:sz="0" w:space="0" w:color="auto" w:frame="1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7B2782"/>
    <w:rPr>
      <w:rFonts w:ascii="Times New Roman" w:hAnsi="Times New Roman" w:cs="Times New Roman"/>
      <w:color w:val="7030A0"/>
      <w:sz w:val="24"/>
      <w:szCs w:val="24"/>
      <w:bdr w:val="none" w:sz="0" w:space="0" w:color="auto" w:frame="1"/>
      <w:shd w:val="clear" w:color="auto" w:fill="FFFFFF"/>
    </w:rPr>
  </w:style>
  <w:style w:type="paragraph" w:customStyle="1" w:styleId="af3">
    <w:name w:val="Нормальный (таблица)"/>
    <w:basedOn w:val="a"/>
    <w:next w:val="a"/>
    <w:uiPriority w:val="99"/>
    <w:rsid w:val="00047CF4"/>
    <w:pPr>
      <w:jc w:val="both"/>
    </w:pPr>
    <w:rPr>
      <w:rFonts w:ascii="Arial" w:eastAsiaTheme="minorEastAsia" w:hAnsi="Arial" w:cs="Arial"/>
      <w:sz w:val="20"/>
      <w:szCs w:val="20"/>
    </w:rPr>
  </w:style>
  <w:style w:type="paragraph" w:customStyle="1" w:styleId="af4">
    <w:name w:val="Центрированный (таблица)"/>
    <w:basedOn w:val="af3"/>
    <w:next w:val="a"/>
    <w:uiPriority w:val="99"/>
    <w:rsid w:val="00047CF4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FDBB7-975A-4216-AD73-F18B55F4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1</cp:lastModifiedBy>
  <cp:revision>3</cp:revision>
  <cp:lastPrinted>2019-04-19T12:03:00Z</cp:lastPrinted>
  <dcterms:created xsi:type="dcterms:W3CDTF">2020-05-19T11:12:00Z</dcterms:created>
  <dcterms:modified xsi:type="dcterms:W3CDTF">2020-05-19T12:17:00Z</dcterms:modified>
</cp:coreProperties>
</file>